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46" w:rsidRPr="001F7B46" w:rsidRDefault="001F7B46" w:rsidP="001F7B46">
      <w:pPr>
        <w:spacing w:after="0" w:line="240" w:lineRule="exact"/>
        <w:jc w:val="center"/>
        <w:rPr>
          <w:rFonts w:ascii="Times New Roman" w:eastAsia="Times New Roman" w:hAnsi="Times New Roman" w:cs="Times New Roman"/>
          <w:b/>
          <w:sz w:val="18"/>
          <w:szCs w:val="18"/>
          <w:lang w:eastAsia="tr-TR"/>
        </w:rPr>
      </w:pPr>
      <w:r w:rsidRPr="001F7B46">
        <w:rPr>
          <w:rFonts w:ascii="Times New Roman" w:eastAsia="Times New Roman" w:hAnsi="Times New Roman" w:cs="Times New Roman"/>
          <w:b/>
          <w:sz w:val="18"/>
          <w:szCs w:val="18"/>
          <w:lang w:eastAsia="tr-TR"/>
        </w:rPr>
        <w:t>Meslekî Eğitim Kurulu</w:t>
      </w:r>
    </w:p>
    <w:p w:rsidR="001F7B46" w:rsidRDefault="001F7B46" w:rsidP="001F7B46">
      <w:pPr>
        <w:spacing w:after="0" w:line="240" w:lineRule="exact"/>
        <w:jc w:val="center"/>
        <w:rPr>
          <w:rFonts w:ascii="Times New Roman" w:eastAsia="Times New Roman" w:hAnsi="Times New Roman" w:cs="Times New Roman"/>
          <w:b/>
          <w:sz w:val="18"/>
          <w:szCs w:val="18"/>
          <w:lang w:eastAsia="tr-TR"/>
        </w:rPr>
      </w:pPr>
      <w:r w:rsidRPr="001F7B46">
        <w:rPr>
          <w:rFonts w:ascii="Times New Roman" w:eastAsia="Times New Roman" w:hAnsi="Times New Roman" w:cs="Times New Roman"/>
          <w:b/>
          <w:sz w:val="18"/>
          <w:szCs w:val="18"/>
          <w:lang w:eastAsia="tr-TR"/>
        </w:rPr>
        <w:t>28. Toplantısı Kararları</w:t>
      </w:r>
    </w:p>
    <w:p w:rsidR="001F7B46" w:rsidRDefault="001F7B46" w:rsidP="001F7B46">
      <w:pPr>
        <w:spacing w:after="0" w:line="240" w:lineRule="exact"/>
        <w:jc w:val="center"/>
        <w:rPr>
          <w:rFonts w:ascii="Times New Roman" w:eastAsia="Times New Roman" w:hAnsi="Times New Roman" w:cs="Times New Roman"/>
          <w:b/>
          <w:sz w:val="18"/>
          <w:szCs w:val="18"/>
          <w:lang w:eastAsia="tr-TR"/>
        </w:rPr>
      </w:pPr>
    </w:p>
    <w:p w:rsidR="001F7B46" w:rsidRPr="001F7B46" w:rsidRDefault="007132C1" w:rsidP="007132C1">
      <w:pPr>
        <w:spacing w:after="0" w:line="240" w:lineRule="exact"/>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             R. G. Tarihi ve Sayısı: </w:t>
      </w:r>
      <w:r w:rsidRPr="007132C1">
        <w:rPr>
          <w:rFonts w:ascii="Times New Roman" w:eastAsia="Times New Roman" w:hAnsi="Times New Roman" w:cs="Times New Roman"/>
          <w:sz w:val="18"/>
          <w:szCs w:val="18"/>
          <w:lang w:eastAsia="tr-TR"/>
        </w:rPr>
        <w:t>08 Şubat 2017 - 29973</w:t>
      </w:r>
    </w:p>
    <w:p w:rsidR="001F7B46" w:rsidRPr="001F7B46" w:rsidRDefault="001F7B46" w:rsidP="001F7B46">
      <w:pPr>
        <w:tabs>
          <w:tab w:val="left" w:pos="1701"/>
          <w:tab w:val="left" w:pos="1843"/>
        </w:tabs>
        <w:spacing w:after="0" w:line="240" w:lineRule="exact"/>
        <w:ind w:firstLine="567"/>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b/>
          <w:sz w:val="18"/>
          <w:szCs w:val="18"/>
          <w:lang w:eastAsia="tr-TR"/>
        </w:rPr>
        <w:t>Toplantı No</w:t>
      </w:r>
      <w:r w:rsidRPr="001F7B46">
        <w:rPr>
          <w:rFonts w:ascii="Times New Roman" w:eastAsia="Times New Roman" w:hAnsi="Times New Roman" w:cs="Times New Roman"/>
          <w:b/>
          <w:sz w:val="18"/>
          <w:szCs w:val="18"/>
          <w:lang w:eastAsia="tr-TR"/>
        </w:rPr>
        <w:tab/>
        <w:t>:</w:t>
      </w:r>
      <w:r w:rsidRPr="001F7B46">
        <w:rPr>
          <w:rFonts w:ascii="Times New Roman" w:eastAsia="Times New Roman" w:hAnsi="Times New Roman" w:cs="Times New Roman"/>
          <w:b/>
          <w:sz w:val="18"/>
          <w:szCs w:val="18"/>
          <w:lang w:eastAsia="tr-TR"/>
        </w:rPr>
        <w:tab/>
      </w:r>
      <w:r w:rsidRPr="001F7B46">
        <w:rPr>
          <w:rFonts w:ascii="Times New Roman" w:eastAsia="Times New Roman" w:hAnsi="Times New Roman" w:cs="Times New Roman"/>
          <w:sz w:val="18"/>
          <w:szCs w:val="18"/>
          <w:lang w:eastAsia="tr-TR"/>
        </w:rPr>
        <w:t>28</w:t>
      </w:r>
    </w:p>
    <w:p w:rsidR="001F7B46" w:rsidRPr="001F7B46" w:rsidRDefault="001F7B46" w:rsidP="001F7B46">
      <w:pPr>
        <w:tabs>
          <w:tab w:val="left" w:pos="1701"/>
          <w:tab w:val="left" w:pos="1843"/>
        </w:tabs>
        <w:spacing w:after="0" w:line="240" w:lineRule="exact"/>
        <w:ind w:firstLine="567"/>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b/>
          <w:sz w:val="18"/>
          <w:szCs w:val="18"/>
          <w:lang w:eastAsia="tr-TR"/>
        </w:rPr>
        <w:t>Yer</w:t>
      </w:r>
      <w:r w:rsidRPr="001F7B46">
        <w:rPr>
          <w:rFonts w:ascii="Times New Roman" w:eastAsia="Times New Roman" w:hAnsi="Times New Roman" w:cs="Times New Roman"/>
          <w:b/>
          <w:sz w:val="18"/>
          <w:szCs w:val="18"/>
          <w:lang w:eastAsia="tr-TR"/>
        </w:rPr>
        <w:tab/>
        <w:t>:</w:t>
      </w:r>
      <w:r w:rsidRPr="001F7B46">
        <w:rPr>
          <w:rFonts w:ascii="Times New Roman" w:eastAsia="Times New Roman" w:hAnsi="Times New Roman" w:cs="Times New Roman"/>
          <w:b/>
          <w:sz w:val="18"/>
          <w:szCs w:val="18"/>
          <w:lang w:eastAsia="tr-TR"/>
        </w:rPr>
        <w:tab/>
      </w:r>
      <w:r w:rsidRPr="001F7B46">
        <w:rPr>
          <w:rFonts w:ascii="Times New Roman" w:eastAsia="Times New Roman" w:hAnsi="Times New Roman" w:cs="Times New Roman"/>
          <w:sz w:val="18"/>
          <w:szCs w:val="18"/>
          <w:lang w:eastAsia="tr-TR"/>
        </w:rPr>
        <w:t>MEB Merkez Bina Tevfik İleri Salonu</w:t>
      </w:r>
    </w:p>
    <w:p w:rsidR="001F7B46" w:rsidRPr="001F7B46" w:rsidRDefault="001F7B46" w:rsidP="001F7B46">
      <w:pPr>
        <w:tabs>
          <w:tab w:val="left" w:pos="1701"/>
          <w:tab w:val="left" w:pos="1843"/>
        </w:tabs>
        <w:spacing w:after="0" w:line="240" w:lineRule="exact"/>
        <w:ind w:firstLine="567"/>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b/>
          <w:sz w:val="18"/>
          <w:szCs w:val="18"/>
          <w:lang w:eastAsia="tr-TR"/>
        </w:rPr>
        <w:t>Tarih</w:t>
      </w:r>
      <w:r w:rsidRPr="001F7B46">
        <w:rPr>
          <w:rFonts w:ascii="Times New Roman" w:eastAsia="Times New Roman" w:hAnsi="Times New Roman" w:cs="Times New Roman"/>
          <w:b/>
          <w:sz w:val="18"/>
          <w:szCs w:val="18"/>
          <w:lang w:eastAsia="tr-TR"/>
        </w:rPr>
        <w:tab/>
        <w:t>:</w:t>
      </w:r>
      <w:r w:rsidRPr="001F7B46">
        <w:rPr>
          <w:rFonts w:ascii="Times New Roman" w:eastAsia="Times New Roman" w:hAnsi="Times New Roman" w:cs="Times New Roman"/>
          <w:b/>
          <w:sz w:val="18"/>
          <w:szCs w:val="18"/>
          <w:lang w:eastAsia="tr-TR"/>
        </w:rPr>
        <w:tab/>
      </w:r>
      <w:r w:rsidRPr="001F7B46">
        <w:rPr>
          <w:rFonts w:ascii="Times New Roman" w:eastAsia="Times New Roman" w:hAnsi="Times New Roman" w:cs="Times New Roman"/>
          <w:sz w:val="18"/>
          <w:szCs w:val="18"/>
          <w:lang w:eastAsia="tr-TR"/>
        </w:rPr>
        <w:t>28 Aralık 2016</w:t>
      </w:r>
    </w:p>
    <w:p w:rsidR="001F7B46" w:rsidRPr="001F7B46" w:rsidRDefault="001F7B46" w:rsidP="001F7B46">
      <w:pPr>
        <w:tabs>
          <w:tab w:val="left" w:pos="1701"/>
          <w:tab w:val="left" w:pos="1843"/>
        </w:tabs>
        <w:spacing w:after="0" w:line="240" w:lineRule="exact"/>
        <w:ind w:firstLine="567"/>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b/>
          <w:sz w:val="18"/>
          <w:szCs w:val="18"/>
          <w:lang w:eastAsia="tr-TR"/>
        </w:rPr>
        <w:t>Saat</w:t>
      </w:r>
      <w:r w:rsidRPr="001F7B46">
        <w:rPr>
          <w:rFonts w:ascii="Times New Roman" w:eastAsia="Times New Roman" w:hAnsi="Times New Roman" w:cs="Times New Roman"/>
          <w:b/>
          <w:sz w:val="18"/>
          <w:szCs w:val="18"/>
          <w:lang w:eastAsia="tr-TR"/>
        </w:rPr>
        <w:tab/>
        <w:t>:</w:t>
      </w:r>
      <w:r w:rsidRPr="001F7B46">
        <w:rPr>
          <w:rFonts w:ascii="Times New Roman" w:eastAsia="Times New Roman" w:hAnsi="Times New Roman" w:cs="Times New Roman"/>
          <w:b/>
          <w:sz w:val="18"/>
          <w:szCs w:val="18"/>
          <w:lang w:eastAsia="tr-TR"/>
        </w:rPr>
        <w:tab/>
      </w:r>
      <w:r w:rsidRPr="001F7B46">
        <w:rPr>
          <w:rFonts w:ascii="Times New Roman" w:eastAsia="Times New Roman" w:hAnsi="Times New Roman" w:cs="Times New Roman"/>
          <w:sz w:val="18"/>
          <w:szCs w:val="18"/>
          <w:lang w:eastAsia="tr-TR"/>
        </w:rPr>
        <w:t>14.00</w:t>
      </w:r>
    </w:p>
    <w:p w:rsidR="001F7B46" w:rsidRDefault="001F7B46" w:rsidP="00281844">
      <w:pPr>
        <w:spacing w:after="0" w:line="240" w:lineRule="exact"/>
        <w:ind w:firstLine="5954"/>
        <w:rPr>
          <w:rFonts w:ascii="Times New Roman" w:eastAsia="Times New Roman" w:hAnsi="Times New Roman" w:cs="Times New Roman"/>
          <w:sz w:val="18"/>
          <w:szCs w:val="18"/>
          <w:lang w:eastAsia="tr-TR"/>
        </w:rPr>
      </w:pPr>
    </w:p>
    <w:p w:rsidR="001F7B46" w:rsidRDefault="001F7B46" w:rsidP="00281844">
      <w:pPr>
        <w:spacing w:after="0" w:line="240" w:lineRule="exact"/>
        <w:ind w:firstLine="5954"/>
        <w:rPr>
          <w:rFonts w:ascii="Times New Roman" w:eastAsia="Times New Roman" w:hAnsi="Times New Roman" w:cs="Times New Roman"/>
          <w:sz w:val="18"/>
          <w:szCs w:val="18"/>
          <w:lang w:eastAsia="tr-TR"/>
        </w:rPr>
      </w:pPr>
    </w:p>
    <w:p w:rsidR="001F7B46" w:rsidRDefault="001F7B46" w:rsidP="001F7B46">
      <w:pPr>
        <w:spacing w:after="0" w:line="240" w:lineRule="exact"/>
        <w:ind w:left="708"/>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sz w:val="18"/>
          <w:szCs w:val="18"/>
          <w:lang w:eastAsia="tr-TR"/>
        </w:rPr>
        <w:t xml:space="preserve">3308 sayılı Meslekî Eğitim Kanunu’nun 4. maddesi gereğince oluşturulan Meslekî Eğitim Kurulu gündeminde bulunan konuları görüşmek üzere, </w:t>
      </w:r>
    </w:p>
    <w:p w:rsidR="001F7B46" w:rsidRDefault="001F7B46" w:rsidP="001F7B46">
      <w:pPr>
        <w:spacing w:after="0" w:line="240" w:lineRule="exact"/>
        <w:ind w:firstLine="567"/>
        <w:jc w:val="both"/>
        <w:rPr>
          <w:rFonts w:ascii="Times New Roman" w:eastAsia="Times New Roman" w:hAnsi="Times New Roman" w:cs="Times New Roman"/>
          <w:sz w:val="18"/>
          <w:szCs w:val="18"/>
          <w:lang w:eastAsia="tr-TR"/>
        </w:rPr>
      </w:pPr>
      <w:proofErr w:type="gramStart"/>
      <w:r w:rsidRPr="001F7B46">
        <w:rPr>
          <w:rFonts w:ascii="Times New Roman" w:eastAsia="Times New Roman" w:hAnsi="Times New Roman" w:cs="Times New Roman"/>
          <w:sz w:val="18"/>
          <w:szCs w:val="18"/>
          <w:lang w:eastAsia="tr-TR"/>
        </w:rPr>
        <w:t>yukarıda</w:t>
      </w:r>
      <w:proofErr w:type="gramEnd"/>
      <w:r w:rsidRPr="001F7B46">
        <w:rPr>
          <w:rFonts w:ascii="Times New Roman" w:eastAsia="Times New Roman" w:hAnsi="Times New Roman" w:cs="Times New Roman"/>
          <w:sz w:val="18"/>
          <w:szCs w:val="18"/>
          <w:lang w:eastAsia="tr-TR"/>
        </w:rPr>
        <w:t xml:space="preserve"> belirtilen yer ve tarihte Millî Eğitim Bakanlığı Müsteşar Yardımcısı Ercan </w:t>
      </w:r>
      <w:proofErr w:type="spellStart"/>
      <w:r w:rsidRPr="001F7B46">
        <w:rPr>
          <w:rFonts w:ascii="Times New Roman" w:eastAsia="Times New Roman" w:hAnsi="Times New Roman" w:cs="Times New Roman"/>
          <w:sz w:val="18"/>
          <w:szCs w:val="18"/>
          <w:lang w:eastAsia="tr-TR"/>
        </w:rPr>
        <w:t>DEMİRCİ’nin</w:t>
      </w:r>
      <w:proofErr w:type="spellEnd"/>
      <w:r w:rsidRPr="001F7B46">
        <w:rPr>
          <w:rFonts w:ascii="Times New Roman" w:eastAsia="Times New Roman" w:hAnsi="Times New Roman" w:cs="Times New Roman"/>
          <w:sz w:val="18"/>
          <w:szCs w:val="18"/>
          <w:lang w:eastAsia="tr-TR"/>
        </w:rPr>
        <w:t xml:space="preserve"> başkanlığında toplanmış ve aşağıdaki kararlardan</w:t>
      </w:r>
    </w:p>
    <w:p w:rsidR="001F7B46" w:rsidRDefault="001F7B46" w:rsidP="001F7B46">
      <w:pPr>
        <w:spacing w:after="0" w:line="240" w:lineRule="exact"/>
        <w:ind w:firstLine="567"/>
        <w:jc w:val="both"/>
        <w:rPr>
          <w:rFonts w:ascii="Times New Roman" w:eastAsia="Times New Roman" w:hAnsi="Times New Roman" w:cs="Times New Roman"/>
          <w:sz w:val="18"/>
          <w:szCs w:val="18"/>
          <w:lang w:eastAsia="tr-TR"/>
        </w:rPr>
      </w:pPr>
      <w:r w:rsidRPr="001F7B46">
        <w:rPr>
          <w:rFonts w:ascii="Times New Roman" w:eastAsia="Times New Roman" w:hAnsi="Times New Roman" w:cs="Times New Roman"/>
          <w:sz w:val="18"/>
          <w:szCs w:val="18"/>
          <w:lang w:eastAsia="tr-TR"/>
        </w:rPr>
        <w:t xml:space="preserve"> 28/4 </w:t>
      </w:r>
      <w:proofErr w:type="spellStart"/>
      <w:r w:rsidRPr="001F7B46">
        <w:rPr>
          <w:rFonts w:ascii="Times New Roman" w:eastAsia="Times New Roman" w:hAnsi="Times New Roman" w:cs="Times New Roman"/>
          <w:sz w:val="18"/>
          <w:szCs w:val="18"/>
          <w:lang w:eastAsia="tr-TR"/>
        </w:rPr>
        <w:t>no’lu</w:t>
      </w:r>
      <w:proofErr w:type="spellEnd"/>
      <w:r w:rsidRPr="001F7B46">
        <w:rPr>
          <w:rFonts w:ascii="Times New Roman" w:eastAsia="Times New Roman" w:hAnsi="Times New Roman" w:cs="Times New Roman"/>
          <w:sz w:val="18"/>
          <w:szCs w:val="18"/>
          <w:lang w:eastAsia="tr-TR"/>
        </w:rPr>
        <w:t xml:space="preserve"> karar oy çokluğu ile diğer kararlar ise oy birliğiyle alınmıştır.</w:t>
      </w:r>
    </w:p>
    <w:p w:rsidR="001F7B46" w:rsidRDefault="001F7B46" w:rsidP="001F7B46">
      <w:pPr>
        <w:spacing w:after="0" w:line="240" w:lineRule="exact"/>
        <w:ind w:firstLine="567"/>
        <w:jc w:val="both"/>
        <w:rPr>
          <w:rFonts w:ascii="Times New Roman" w:eastAsia="Times New Roman" w:hAnsi="Times New Roman" w:cs="Times New Roman"/>
          <w:sz w:val="18"/>
          <w:szCs w:val="18"/>
          <w:lang w:eastAsia="tr-TR"/>
        </w:rPr>
      </w:pPr>
    </w:p>
    <w:p w:rsidR="001F7B46" w:rsidRDefault="001F7B46" w:rsidP="001F7B46">
      <w:pPr>
        <w:spacing w:after="0" w:line="240" w:lineRule="exact"/>
        <w:ind w:firstLine="567"/>
        <w:jc w:val="both"/>
        <w:rPr>
          <w:rFonts w:ascii="Times New Roman" w:eastAsia="Times New Roman" w:hAnsi="Times New Roman" w:cs="Times New Roman"/>
          <w:sz w:val="18"/>
          <w:szCs w:val="18"/>
          <w:lang w:eastAsia="tr-TR"/>
        </w:rPr>
      </w:pPr>
    </w:p>
    <w:p w:rsidR="001F7B46" w:rsidRPr="001F7B46" w:rsidRDefault="001F7B46" w:rsidP="001F7B46">
      <w:pPr>
        <w:spacing w:after="0" w:line="240" w:lineRule="exact"/>
        <w:ind w:firstLine="567"/>
        <w:jc w:val="both"/>
        <w:rPr>
          <w:rFonts w:ascii="Times New Roman" w:eastAsia="Times New Roman" w:hAnsi="Times New Roman" w:cs="Times New Roman"/>
          <w:sz w:val="18"/>
          <w:szCs w:val="18"/>
          <w:lang w:eastAsia="tr-TR"/>
        </w:rPr>
      </w:pPr>
    </w:p>
    <w:p w:rsidR="001F7B46" w:rsidRDefault="001F7B46" w:rsidP="00281844">
      <w:pPr>
        <w:spacing w:after="0" w:line="240" w:lineRule="exact"/>
        <w:ind w:firstLine="5954"/>
        <w:rPr>
          <w:rFonts w:ascii="Times New Roman" w:eastAsia="Times New Roman" w:hAnsi="Times New Roman" w:cs="Times New Roman"/>
          <w:sz w:val="18"/>
          <w:szCs w:val="18"/>
          <w:lang w:eastAsia="tr-TR"/>
        </w:rPr>
      </w:pPr>
    </w:p>
    <w:p w:rsidR="00281844" w:rsidRDefault="00281844" w:rsidP="00281844">
      <w:pPr>
        <w:spacing w:after="0" w:line="240" w:lineRule="exact"/>
        <w:ind w:firstLine="595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KARARLAR</w:t>
      </w:r>
    </w:p>
    <w:p w:rsidR="001F7B46" w:rsidRPr="00281844" w:rsidRDefault="001F7B46" w:rsidP="00281844">
      <w:pPr>
        <w:spacing w:after="0" w:line="240" w:lineRule="exact"/>
        <w:ind w:firstLine="5954"/>
        <w:rPr>
          <w:rFonts w:ascii="Times New Roman" w:eastAsia="Times New Roman" w:hAnsi="Times New Roman" w:cs="Times New Roman"/>
          <w:sz w:val="18"/>
          <w:szCs w:val="18"/>
          <w:lang w:eastAsia="tr-TR"/>
        </w:rPr>
      </w:pPr>
    </w:p>
    <w:tbl>
      <w:tblPr>
        <w:tblW w:w="1134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27"/>
        <w:gridCol w:w="9859"/>
      </w:tblGrid>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28/1</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459"/>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Ülkemizde eğitim ve öğrenimlerini tamamlamış ya da denklik belgelerini almış olan geçici koruma altındaki Suriyelilerin meslek edinmeleri ile ilgili çalışmaların yapılması.</w:t>
            </w:r>
          </w:p>
          <w:p w:rsid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MEB İş birliği yapılacak kurum/kuruluşlar: GTB, İŞKUR, MYK, TOBB, TİSK, TESK</w:t>
            </w:r>
          </w:p>
          <w:p w:rsidR="001F7B46"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28/2</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after="0" w:line="240" w:lineRule="exact"/>
              <w:contextualSpacing/>
              <w:jc w:val="both"/>
              <w:rPr>
                <w:rFonts w:ascii="Times New Roman" w:hAnsi="Times New Roman" w:cs="Times New Roman"/>
                <w:bCs/>
                <w:sz w:val="18"/>
                <w:szCs w:val="18"/>
                <w:lang w:eastAsia="x-none"/>
              </w:rPr>
            </w:pPr>
            <w:r w:rsidRPr="00281844">
              <w:rPr>
                <w:rFonts w:ascii="Times New Roman" w:hAnsi="Times New Roman" w:cs="Times New Roman"/>
                <w:bCs/>
                <w:sz w:val="18"/>
                <w:szCs w:val="18"/>
                <w:lang w:eastAsia="x-none"/>
              </w:rPr>
              <w:t>Ülkemizde bulunan geçici koruma altındaki Suriyelilerin Mesleki Eğitim Merkezlerine çırak öğrenci olarak kayıtlarında, 3308 sayılı Mesleki Eğitim Kanunun 10. maddesinde istenen en az ortaokul veya imam-hatip ortaokulu mezunu olmak şartının aşağıdaki açıklamalar dikkate alınarak;</w:t>
            </w:r>
          </w:p>
          <w:p w:rsidR="00281844" w:rsidRPr="00281844" w:rsidRDefault="00281844" w:rsidP="00281844">
            <w:pPr>
              <w:spacing w:after="0" w:line="240" w:lineRule="exact"/>
              <w:contextualSpacing/>
              <w:jc w:val="both"/>
              <w:rPr>
                <w:rFonts w:ascii="Times New Roman" w:hAnsi="Times New Roman" w:cs="Times New Roman"/>
                <w:bCs/>
                <w:sz w:val="18"/>
                <w:szCs w:val="18"/>
                <w:lang w:eastAsia="x-none"/>
              </w:rPr>
            </w:pPr>
            <w:r w:rsidRPr="00281844">
              <w:rPr>
                <w:rFonts w:ascii="Times New Roman" w:hAnsi="Times New Roman" w:cs="Times New Roman"/>
                <w:bCs/>
                <w:sz w:val="18"/>
                <w:szCs w:val="18"/>
                <w:lang w:eastAsia="x-none"/>
              </w:rPr>
              <w:t>- Eğitim durumunu belgelendiremeyenler için; Türkçe Seviye A2 kurs programına kayıt yaptırmaları ve öğrenim durumları için kendi beyanları esas alınarak kurs sonu beklenmeden,</w:t>
            </w:r>
          </w:p>
          <w:p w:rsidR="00281844" w:rsidRPr="00281844" w:rsidRDefault="00281844" w:rsidP="00281844">
            <w:pPr>
              <w:spacing w:after="0" w:line="240" w:lineRule="exact"/>
              <w:contextualSpacing/>
              <w:jc w:val="both"/>
              <w:rPr>
                <w:rFonts w:ascii="Times New Roman" w:hAnsi="Times New Roman" w:cs="Times New Roman"/>
                <w:bCs/>
                <w:sz w:val="18"/>
                <w:szCs w:val="18"/>
                <w:lang w:eastAsia="x-none"/>
              </w:rPr>
            </w:pPr>
            <w:r w:rsidRPr="00281844">
              <w:rPr>
                <w:rFonts w:ascii="Times New Roman" w:hAnsi="Times New Roman" w:cs="Times New Roman"/>
                <w:bCs/>
                <w:sz w:val="18"/>
                <w:szCs w:val="18"/>
                <w:lang w:eastAsia="x-none"/>
              </w:rPr>
              <w:t>- Eğitim durumunu belgelendirenler için; Okuma-Yazma I. Kademe Seviye Tespit Sınavından başarılı olmaları veya Türkçe Seviye A1 kurs programına kayıtlı olmaları şartı ile kurs sonu beklenmeden</w:t>
            </w:r>
          </w:p>
          <w:p w:rsidR="00281844" w:rsidRPr="00281844" w:rsidRDefault="00281844" w:rsidP="00281844">
            <w:pPr>
              <w:spacing w:after="0" w:line="240" w:lineRule="exact"/>
              <w:contextualSpacing/>
              <w:jc w:val="both"/>
              <w:rPr>
                <w:rFonts w:ascii="Times New Roman" w:hAnsi="Times New Roman" w:cs="Times New Roman"/>
                <w:bCs/>
                <w:sz w:val="18"/>
                <w:szCs w:val="18"/>
                <w:lang w:eastAsia="x-none"/>
              </w:rPr>
            </w:pPr>
            <w:proofErr w:type="gramStart"/>
            <w:r w:rsidRPr="00281844">
              <w:rPr>
                <w:rFonts w:ascii="Times New Roman" w:hAnsi="Times New Roman" w:cs="Times New Roman"/>
                <w:bCs/>
                <w:sz w:val="18"/>
                <w:szCs w:val="18"/>
                <w:lang w:eastAsia="x-none"/>
              </w:rPr>
              <w:t>kayıt</w:t>
            </w:r>
            <w:proofErr w:type="gramEnd"/>
            <w:r w:rsidRPr="00281844">
              <w:rPr>
                <w:rFonts w:ascii="Times New Roman" w:hAnsi="Times New Roman" w:cs="Times New Roman"/>
                <w:bCs/>
                <w:sz w:val="18"/>
                <w:szCs w:val="18"/>
                <w:lang w:eastAsia="x-none"/>
              </w:rPr>
              <w:t xml:space="preserve"> süresi içerisinde kayıtlarının yapılması. </w:t>
            </w:r>
          </w:p>
          <w:p w:rsid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 xml:space="preserve">Sorumlu kurum: MEB </w:t>
            </w:r>
          </w:p>
          <w:p w:rsidR="001F7B46"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28/3</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459"/>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2014-2018 Türkiye HBÖ Strateji Belgesi ve Eylem Planından Mesleki Eğitim Merkezleri ile ilgili maddelerin değerlendirilmesi ve güncellenmesi için çalışmaların yapılması.</w:t>
            </w:r>
          </w:p>
          <w:p w:rsid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MEB İş birliği yapılacak kurum/kuruluşlar: GTB, İŞKUR, MYK, TOBB, TİSK, TESK</w:t>
            </w:r>
          </w:p>
          <w:p w:rsidR="001F7B46"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28/4</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459"/>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Kalfalık belgeleri ve çıraklık eğitimi uygulaması yapılmayan meslek dallarında verilen TESK ustalık belgeleri için de tehlikeli ve çok tehlikeli işler kapsamında mesleki yeterlilik belgesi şartı aranmaz şekilde düzenleme ile ilgili çalışmaların yapılması.</w:t>
            </w:r>
          </w:p>
          <w:p w:rsid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TESK İş birliği yapılacak kurum/kuruluşlar: MEB, GTB, ÇSGB, TOBB, TİSK</w:t>
            </w:r>
          </w:p>
          <w:p w:rsidR="001F7B46"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28/5</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Default="00281844" w:rsidP="00281844">
            <w:pPr>
              <w:tabs>
                <w:tab w:val="left" w:pos="459"/>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Mesleki Eğitim Kurulu sekretarya iş ve işlemlerinin Mesleki ve Teknik Eğitim Genel Müdürlüğünce yürütülmesi.</w:t>
            </w:r>
          </w:p>
          <w:p w:rsidR="001F7B46" w:rsidRDefault="001F7B46" w:rsidP="00281844">
            <w:pPr>
              <w:tabs>
                <w:tab w:val="left" w:pos="459"/>
              </w:tabs>
              <w:spacing w:after="0" w:line="240" w:lineRule="exact"/>
              <w:jc w:val="both"/>
              <w:rPr>
                <w:rFonts w:ascii="Times New Roman" w:eastAsia="Times New Roman" w:hAnsi="Times New Roman" w:cs="Times New Roman"/>
                <w:bCs/>
                <w:sz w:val="18"/>
                <w:szCs w:val="18"/>
                <w:lang w:eastAsia="x-none"/>
              </w:rPr>
            </w:pPr>
          </w:p>
          <w:p w:rsidR="001F7B46" w:rsidRDefault="001F7B46" w:rsidP="00281844">
            <w:pPr>
              <w:tabs>
                <w:tab w:val="left" w:pos="459"/>
              </w:tabs>
              <w:spacing w:after="0" w:line="240" w:lineRule="exact"/>
              <w:jc w:val="both"/>
              <w:rPr>
                <w:rFonts w:ascii="Times New Roman" w:eastAsia="Times New Roman" w:hAnsi="Times New Roman" w:cs="Times New Roman"/>
                <w:bCs/>
                <w:sz w:val="18"/>
                <w:szCs w:val="18"/>
                <w:lang w:eastAsia="x-none"/>
              </w:rPr>
            </w:pPr>
          </w:p>
          <w:p w:rsidR="001F7B46" w:rsidRPr="00281844" w:rsidRDefault="001F7B46" w:rsidP="00281844">
            <w:pPr>
              <w:tabs>
                <w:tab w:val="left" w:pos="459"/>
              </w:tabs>
              <w:spacing w:after="0" w:line="240" w:lineRule="exact"/>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28/6</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3308 sayılı Kanuna göre, çıraklık eğitimi uygulamaları kapsamındaki;</w:t>
            </w:r>
          </w:p>
          <w:p w:rsidR="00281844" w:rsidRPr="00281844" w:rsidRDefault="00281844" w:rsidP="00281844">
            <w:pPr>
              <w:numPr>
                <w:ilvl w:val="0"/>
                <w:numId w:val="2"/>
              </w:numPr>
              <w:adjustRightInd w:val="0"/>
              <w:spacing w:after="0" w:line="240" w:lineRule="exact"/>
              <w:ind w:left="0" w:hanging="425"/>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 Pazarlama ve perakende meslek alanında bulunan Satış Elemanlığı meslek dalında kantin işletmeciliği hariç “14 Uzmanlığın”,</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xml:space="preserve">b) Gemi Yapımı (Deniz Araçları Yapımı) meslek alanında bulunan “Gemi Ressamlığı”, </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c) Matbaa meslek alanında bulunan “Baskı”,</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ç) Yiyecek İçecek Hizmetleri meslek alanında bulunan “Barmenlik”</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xml:space="preserve"> </w:t>
            </w:r>
            <w:proofErr w:type="gramStart"/>
            <w:r w:rsidRPr="00281844">
              <w:rPr>
                <w:rFonts w:ascii="Times New Roman" w:eastAsia="Times New Roman" w:hAnsi="Times New Roman" w:cs="Times New Roman"/>
                <w:sz w:val="18"/>
                <w:szCs w:val="18"/>
                <w:lang w:eastAsia="tr-TR"/>
              </w:rPr>
              <w:t>dallarının</w:t>
            </w:r>
            <w:proofErr w:type="gramEnd"/>
            <w:r w:rsidRPr="00281844">
              <w:rPr>
                <w:rFonts w:ascii="Times New Roman" w:eastAsia="Times New Roman" w:hAnsi="Times New Roman" w:cs="Times New Roman"/>
                <w:sz w:val="18"/>
                <w:szCs w:val="18"/>
                <w:lang w:eastAsia="tr-TR"/>
              </w:rPr>
              <w:t xml:space="preserve"> kademeli olarak kapsamdan çıkarılması, </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d) Pazarlama ve Perakende meslek alanı Satış Elemanlığı meslek dalında yer alan “Kantin işletmeciliği” uzmanlığının “Yiyecek İçecek Hizmetleri” alanı altında dal olarak yer alması,</w:t>
            </w:r>
          </w:p>
          <w:p w:rsidR="00281844" w:rsidRPr="001F7B46"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xml:space="preserve">e) Alan ve dalların güncellenen </w:t>
            </w:r>
            <w:r w:rsidRPr="00281844">
              <w:rPr>
                <w:rFonts w:ascii="Times New Roman" w:eastAsia="Times New Roman" w:hAnsi="Times New Roman" w:cs="Times New Roman"/>
                <w:bCs/>
                <w:sz w:val="18"/>
                <w:szCs w:val="18"/>
                <w:lang w:eastAsia="x-none"/>
              </w:rPr>
              <w:t>Ek-1 tabloya göre Kurul tarihinden itibaren uygulanması.</w:t>
            </w:r>
          </w:p>
          <w:p w:rsidR="001F7B46" w:rsidRDefault="001F7B46" w:rsidP="001F7B46">
            <w:pPr>
              <w:adjustRightInd w:val="0"/>
              <w:spacing w:after="0" w:line="240" w:lineRule="exact"/>
              <w:jc w:val="both"/>
              <w:rPr>
                <w:rFonts w:ascii="Times New Roman" w:eastAsia="Times New Roman" w:hAnsi="Times New Roman" w:cs="Times New Roman"/>
                <w:sz w:val="18"/>
                <w:szCs w:val="18"/>
                <w:lang w:eastAsia="tr-TR"/>
              </w:rPr>
            </w:pPr>
          </w:p>
          <w:p w:rsidR="001F7B46" w:rsidRPr="00281844" w:rsidRDefault="001F7B46" w:rsidP="001F7B46">
            <w:pPr>
              <w:adjustRightInd w:val="0"/>
              <w:spacing w:after="0" w:line="240" w:lineRule="exact"/>
              <w:jc w:val="both"/>
              <w:rPr>
                <w:rFonts w:ascii="Times New Roman" w:eastAsia="Times New Roman" w:hAnsi="Times New Roman" w:cs="Times New Roman"/>
                <w:sz w:val="18"/>
                <w:szCs w:val="18"/>
                <w:lang w:eastAsia="tr-TR"/>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lastRenderedPageBreak/>
              <w:t>28/7</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sz w:val="18"/>
                <w:szCs w:val="18"/>
                <w:lang w:eastAsia="tr-TR"/>
              </w:rPr>
              <w:t>3308 sayılı Kanuna göre, m</w:t>
            </w:r>
            <w:r w:rsidRPr="00281844">
              <w:rPr>
                <w:rFonts w:ascii="Times New Roman" w:eastAsia="Times New Roman" w:hAnsi="Times New Roman" w:cs="Times New Roman"/>
                <w:bCs/>
                <w:sz w:val="18"/>
                <w:szCs w:val="18"/>
                <w:lang w:eastAsia="x-none"/>
              </w:rPr>
              <w:t>esleki ve teknik orta öğretim okullarında uygulama kapsamındaki;</w:t>
            </w:r>
          </w:p>
          <w:p w:rsidR="00281844" w:rsidRPr="00281844" w:rsidRDefault="00281844" w:rsidP="00281844">
            <w:pPr>
              <w:numPr>
                <w:ilvl w:val="0"/>
                <w:numId w:val="2"/>
              </w:numPr>
              <w:adjustRightInd w:val="0"/>
              <w:spacing w:after="0" w:line="240" w:lineRule="exact"/>
              <w:ind w:left="0" w:hanging="426"/>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 Giyim Üretim Teknolojisi meslek alanında bulunan “Kesim”,</w:t>
            </w:r>
          </w:p>
          <w:p w:rsidR="00281844" w:rsidRPr="00281844" w:rsidRDefault="00281844" w:rsidP="00281844">
            <w:pPr>
              <w:adjustRightInd w:val="0"/>
              <w:spacing w:after="0" w:line="240" w:lineRule="exact"/>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xml:space="preserve">b) Radyo-Televizyon meslek alanında bulunan “Radyo-Televizyon Programcılığı”, </w:t>
            </w:r>
          </w:p>
          <w:p w:rsidR="00281844" w:rsidRPr="00281844" w:rsidRDefault="00281844" w:rsidP="00281844">
            <w:pPr>
              <w:adjustRightInd w:val="0"/>
              <w:spacing w:after="0" w:line="240" w:lineRule="exact"/>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c) Güzellik ve Saç Bakımı Hizmetleri meslek alanında bulunan “Vücut Bakımı”,</w:t>
            </w:r>
          </w:p>
          <w:p w:rsidR="00281844" w:rsidRPr="00281844" w:rsidRDefault="00281844" w:rsidP="00281844">
            <w:pPr>
              <w:adjustRightInd w:val="0"/>
              <w:spacing w:after="0" w:line="240" w:lineRule="exact"/>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ç) Yiyecek İçecek Hizmetleri meslek alanında bulunan “Bar”</w:t>
            </w:r>
          </w:p>
          <w:p w:rsidR="00281844" w:rsidRPr="00281844" w:rsidRDefault="00281844" w:rsidP="00281844">
            <w:pPr>
              <w:adjustRightInd w:val="0"/>
              <w:spacing w:after="0" w:line="240" w:lineRule="exact"/>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xml:space="preserve"> </w:t>
            </w:r>
            <w:proofErr w:type="gramStart"/>
            <w:r w:rsidRPr="00281844">
              <w:rPr>
                <w:rFonts w:ascii="Times New Roman" w:eastAsia="Times New Roman" w:hAnsi="Times New Roman" w:cs="Times New Roman"/>
                <w:sz w:val="18"/>
                <w:szCs w:val="18"/>
                <w:lang w:eastAsia="tr-TR"/>
              </w:rPr>
              <w:t>dallarının</w:t>
            </w:r>
            <w:proofErr w:type="gramEnd"/>
            <w:r w:rsidRPr="00281844">
              <w:rPr>
                <w:rFonts w:ascii="Times New Roman" w:eastAsia="Times New Roman" w:hAnsi="Times New Roman" w:cs="Times New Roman"/>
                <w:sz w:val="18"/>
                <w:szCs w:val="18"/>
                <w:lang w:eastAsia="tr-TR"/>
              </w:rPr>
              <w:t xml:space="preserve"> kademeli olarak kapsamdan çıkarılması, </w:t>
            </w:r>
          </w:p>
          <w:p w:rsidR="00281844" w:rsidRPr="00281844" w:rsidRDefault="00281844" w:rsidP="00281844">
            <w:pPr>
              <w:adjustRightInd w:val="0"/>
              <w:spacing w:after="0" w:line="240" w:lineRule="exact"/>
              <w:jc w:val="both"/>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d) Maden Teknolojisi alanı “Madencilik” dalının kapsama alınması,</w:t>
            </w:r>
          </w:p>
          <w:p w:rsid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sz w:val="18"/>
                <w:szCs w:val="18"/>
                <w:lang w:eastAsia="tr-TR"/>
              </w:rPr>
              <w:t xml:space="preserve">e) Alan ve dalların güncellenen </w:t>
            </w:r>
            <w:r w:rsidRPr="00281844">
              <w:rPr>
                <w:rFonts w:ascii="Times New Roman" w:eastAsia="Times New Roman" w:hAnsi="Times New Roman" w:cs="Times New Roman"/>
                <w:bCs/>
                <w:sz w:val="18"/>
                <w:szCs w:val="18"/>
                <w:lang w:eastAsia="x-none"/>
              </w:rPr>
              <w:t>Ek-2 tabloya göre Kurul tarihinden itibaren uygulanması.</w:t>
            </w:r>
          </w:p>
          <w:p w:rsidR="001F7B46"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p w:rsidR="001F7B46" w:rsidRPr="00281844" w:rsidRDefault="001F7B46" w:rsidP="00281844">
            <w:pPr>
              <w:adjustRightInd w:val="0"/>
              <w:spacing w:after="0" w:line="240" w:lineRule="exact"/>
              <w:jc w:val="both"/>
              <w:rPr>
                <w:rFonts w:ascii="Times New Roman" w:eastAsia="Times New Roman" w:hAnsi="Times New Roman" w:cs="Times New Roman"/>
                <w:sz w:val="18"/>
                <w:szCs w:val="18"/>
                <w:lang w:eastAsia="tr-TR"/>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28/8</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Sağlık meslek lisesi öğrencileri için aşağıdaki konularda çalışmaların yapılması.</w:t>
            </w:r>
          </w:p>
          <w:p w:rsidR="00281844" w:rsidRPr="00281844" w:rsidRDefault="00281844" w:rsidP="00281844">
            <w:pPr>
              <w:tabs>
                <w:tab w:val="left" w:pos="34"/>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a) Sağlık meslek lisesi öğrencilerinin staj ve ücret sorunlarının değerlendirilmesi, Sağlık Bakanlığına bağlı kurumlar üzerinde staj ücretlerinin getirdiği ekonomik yükün çözüme kavuşturulması,</w:t>
            </w:r>
          </w:p>
          <w:p w:rsidR="00281844" w:rsidRPr="00281844" w:rsidRDefault="00281844" w:rsidP="00281844">
            <w:pPr>
              <w:tabs>
                <w:tab w:val="left" w:pos="34"/>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 xml:space="preserve">b) Ortaöğretim düzeyinde uygulanan sağlık meslek eğitiminin kademeli olarak yükseköğretim düzeyinde en az </w:t>
            </w:r>
            <w:proofErr w:type="spellStart"/>
            <w:r w:rsidRPr="00281844">
              <w:rPr>
                <w:rFonts w:ascii="Times New Roman" w:eastAsia="Times New Roman" w:hAnsi="Times New Roman" w:cs="Times New Roman"/>
                <w:bCs/>
                <w:sz w:val="18"/>
                <w:szCs w:val="18"/>
                <w:lang w:eastAsia="x-none"/>
              </w:rPr>
              <w:t>önlisans</w:t>
            </w:r>
            <w:proofErr w:type="spellEnd"/>
            <w:r w:rsidRPr="00281844">
              <w:rPr>
                <w:rFonts w:ascii="Times New Roman" w:eastAsia="Times New Roman" w:hAnsi="Times New Roman" w:cs="Times New Roman"/>
                <w:bCs/>
                <w:sz w:val="18"/>
                <w:szCs w:val="18"/>
                <w:lang w:eastAsia="x-none"/>
              </w:rPr>
              <w:t xml:space="preserve"> seviyesine çıkarılarak, ortaöğretim düzeyinde uygulanan sağlık meslek eğitiminin sonlandırılması. </w:t>
            </w:r>
          </w:p>
          <w:p w:rsidR="00281844" w:rsidRDefault="00281844"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SB İş birliği yapılacak kurum/kuruluşlar: MB, MEB, ÇSGB, YÖK, İŞKUR</w:t>
            </w:r>
          </w:p>
          <w:p w:rsidR="001F7B46"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ind w:left="34"/>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28/9</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34"/>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İŞKUR tarafından işverenlerin aradığı nitelikli işgücünün temin edilmesi ve etkinliğinin artırılması bakımından aşağıdaki konularda çalışmaların yapılması.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a) MEB tarafından hazırlanan eğitim program sürelerinin (tehlikeli ve çok tehlikeli mesleklerdeki zorunlu süreler hariç) işverenlerin talepleri doğrultusunda MEB il/ilçe müdürleri tarafından belirlenerek onaylanması,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b) MEB ile düzenlenen istihdam garantisiz kurslardaki mesleklerin işgücü piyasasından alınan taleplere göre belirlenmesine özen gösterilmesi,</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c) İŞKUR tarafından düzenlenen mesleki eğitim kursları için e-yaygın sisteminin kullanılmasında yaşanılan sorunların yerel düzeyde çözümlenmesi,</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ç) İŞKUR tarafından dezavantajlı kişilere yönelik düzenlenecek kurslarda daha etkin destek sağlanması,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d) Çalışanlara ve işsizlere yönelik mesleki yeterlilik belgesi alınmasını sağlayacak eğitimlere öncelik verilerek gerekli desteğin etkin şekilde sağlanması,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e) Öğrencilerin stajlarının İŞKUR tarafından işbaşı eğitim programı aracılığı ile desteklenmesi,</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f) Öğrencilere yönelik bireysel ve grup iş ve meslek danışmanlığı hizmetlerinin verilebilmesi için etkin işbirliği sağlanması,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g) Yapı Sektöründe Çalışan Meslek Erbaplarının Mesleki Niteliklerinin Geliştirilmesi İşbirliği Protokolü kapsamında gerçekleştirilecek olan mesleki yeterlilik belgesi eğitimlerinin sürdürülmesi.</w:t>
            </w:r>
          </w:p>
          <w:p w:rsidR="00281844" w:rsidRDefault="00281844" w:rsidP="00281844">
            <w:pPr>
              <w:tabs>
                <w:tab w:val="left" w:pos="34"/>
              </w:tabs>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İŞKUR İş birliği yapılacak kurum/kuruluşlar: MEB, MYK, TOBB, TESK, TİSK, ÇSGB, ÇŞB</w:t>
            </w:r>
          </w:p>
          <w:p w:rsidR="001F7B46" w:rsidRDefault="001F7B46" w:rsidP="00281844">
            <w:pPr>
              <w:tabs>
                <w:tab w:val="left" w:pos="34"/>
              </w:tabs>
              <w:spacing w:after="0" w:line="240" w:lineRule="exact"/>
              <w:jc w:val="both"/>
              <w:rPr>
                <w:rFonts w:ascii="Times New Roman" w:eastAsia="Times New Roman" w:hAnsi="Times New Roman" w:cs="Times New Roman"/>
                <w:bCs/>
                <w:sz w:val="18"/>
                <w:szCs w:val="18"/>
                <w:lang w:eastAsia="x-none"/>
              </w:rPr>
            </w:pPr>
          </w:p>
          <w:p w:rsidR="001F7B46" w:rsidRPr="00281844" w:rsidRDefault="001F7B46" w:rsidP="00281844">
            <w:pPr>
              <w:tabs>
                <w:tab w:val="left" w:pos="34"/>
              </w:tabs>
              <w:spacing w:after="0" w:line="240" w:lineRule="exact"/>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28/10</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 xml:space="preserve">Mesleki eğitim merkezleri için aşağıdaki konularda çalışmaların yapılması. </w:t>
            </w:r>
          </w:p>
          <w:p w:rsidR="00281844" w:rsidRP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a) Mesleki Eğitim Merkezleri için yeni bir okul yönetimi modelinin geliştirilmesi,</w:t>
            </w:r>
          </w:p>
          <w:p w:rsidR="00281844" w:rsidRP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b) 6764 sayılı Kanun ile çıraklık eğitiminde yapılan yeni uygulamalar.</w:t>
            </w:r>
          </w:p>
          <w:p w:rsid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MEB İş birliği yapılacak kurum/kuruluşlar: GTB, TOBB, TESK, TİSK</w:t>
            </w:r>
          </w:p>
          <w:p w:rsidR="001F7B46"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p w:rsidR="001F7B46" w:rsidRPr="00281844"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tc>
      </w:tr>
      <w:tr w:rsidR="00281844" w:rsidRPr="00281844" w:rsidTr="00281844">
        <w:tc>
          <w:tcPr>
            <w:tcW w:w="1054"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28/11</w:t>
            </w:r>
          </w:p>
        </w:tc>
        <w:tc>
          <w:tcPr>
            <w:tcW w:w="427"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tabs>
                <w:tab w:val="left" w:pos="540"/>
                <w:tab w:val="left" w:pos="1080"/>
              </w:tabs>
              <w:spacing w:after="0" w:line="240" w:lineRule="exact"/>
              <w:jc w:val="center"/>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w:t>
            </w:r>
          </w:p>
        </w:tc>
        <w:tc>
          <w:tcPr>
            <w:tcW w:w="985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 xml:space="preserve">1- 5544 sayılı Mesleki Yeterlilik Kanununun 21’inci maddesinin dördüncü fıkrası gereği aşağıdaki konularda çalışmaların yapılması. </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 xml:space="preserve">a) Yükseköğretim programlarının, </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b) Mesleki ve teknik ortaöğretim programlarının,</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c) Mesleki eğitim merkezi programlarının,</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ç) Halk eğitimi merkezi ile özel mesleki eğitim kurumlarında uygulanan programların,</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proofErr w:type="gramStart"/>
            <w:r w:rsidRPr="00281844">
              <w:rPr>
                <w:rFonts w:ascii="Times New Roman" w:eastAsia="Times New Roman" w:hAnsi="Times New Roman" w:cs="Times New Roman"/>
                <w:bCs/>
                <w:sz w:val="18"/>
                <w:szCs w:val="18"/>
                <w:lang w:eastAsia="x-none"/>
              </w:rPr>
              <w:t>müfredatlarının</w:t>
            </w:r>
            <w:proofErr w:type="gramEnd"/>
            <w:r w:rsidRPr="00281844">
              <w:rPr>
                <w:rFonts w:ascii="Times New Roman" w:eastAsia="Times New Roman" w:hAnsi="Times New Roman" w:cs="Times New Roman"/>
                <w:bCs/>
                <w:sz w:val="18"/>
                <w:szCs w:val="18"/>
                <w:lang w:eastAsia="x-none"/>
              </w:rPr>
              <w:t xml:space="preserve"> ulusal meslek standartları ve ulusal yeterliliklerle uyumlu hâle getirilmesi ve eğitim ve öğretimin bu programlara göre verilmesinin sağlanması.</w:t>
            </w:r>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proofErr w:type="gramStart"/>
            <w:r w:rsidRPr="00281844">
              <w:rPr>
                <w:rFonts w:ascii="Times New Roman" w:eastAsia="Times New Roman" w:hAnsi="Times New Roman" w:cs="Times New Roman"/>
                <w:bCs/>
                <w:sz w:val="18"/>
                <w:szCs w:val="18"/>
                <w:lang w:eastAsia="x-none"/>
              </w:rPr>
              <w:t xml:space="preserve">2- </w:t>
            </w:r>
            <w:r w:rsidRPr="00281844">
              <w:rPr>
                <w:rFonts w:ascii="Times New Roman" w:eastAsia="Times New Roman" w:hAnsi="Times New Roman" w:cs="Times New Roman"/>
                <w:bCs/>
                <w:sz w:val="18"/>
                <w:szCs w:val="18"/>
                <w:lang w:eastAsia="tr-TR"/>
              </w:rPr>
              <w:t>İŞKUR-MEB işbirliğinde Aktif İşgücü Hizmetleri Yönetmeliğinin 28 ve 39’uncu maddeleri gereğince düzenlenen eğitimlerin müfredatlarının ulusal meslek standartları ve ulusal yeterliliklerle uyumlu hâle getirilmesi ve eğitim ve öğretimin bu programlara göre verilmesinin sağlanması, MYK Mesleki Yeterlilik Belgesi düzenlenen mesleklerde eğitime katılan kişilerin eğitim sonrasında MYK tarafından yetkilendirilmiş belgelendirme kuruluşlarına yönlendirilmesi.</w:t>
            </w:r>
            <w:proofErr w:type="gramEnd"/>
          </w:p>
          <w:p w:rsidR="00281844" w:rsidRPr="00281844" w:rsidRDefault="00281844" w:rsidP="00281844">
            <w:pPr>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3- Türkiye Yeterlilik Çerçevesine yerleştirilecek diplomalara ve belgelere ilişkin kalite güvencesi oluşturulması ile ilgili çalışmaların yapılması.</w:t>
            </w:r>
          </w:p>
          <w:p w:rsidR="00281844" w:rsidRDefault="00281844" w:rsidP="00281844">
            <w:pPr>
              <w:adjustRightInd w:val="0"/>
              <w:spacing w:after="0" w:line="240" w:lineRule="exact"/>
              <w:jc w:val="both"/>
              <w:rPr>
                <w:rFonts w:ascii="Times New Roman" w:eastAsia="Times New Roman" w:hAnsi="Times New Roman" w:cs="Times New Roman"/>
                <w:bCs/>
                <w:sz w:val="18"/>
                <w:szCs w:val="18"/>
                <w:lang w:eastAsia="x-none"/>
              </w:rPr>
            </w:pPr>
            <w:r w:rsidRPr="00281844">
              <w:rPr>
                <w:rFonts w:ascii="Times New Roman" w:eastAsia="Times New Roman" w:hAnsi="Times New Roman" w:cs="Times New Roman"/>
                <w:bCs/>
                <w:sz w:val="18"/>
                <w:szCs w:val="18"/>
                <w:lang w:eastAsia="x-none"/>
              </w:rPr>
              <w:t>Sorumlu kurum: MYK İş birliği yapılacak kurum/kuruluşlar: MEB, YÖK, TOBB, TESK, TİSK</w:t>
            </w:r>
          </w:p>
          <w:p w:rsidR="001F7B46"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p w:rsidR="001F7B46"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p w:rsidR="001F7B46" w:rsidRPr="00281844" w:rsidRDefault="001F7B46" w:rsidP="00281844">
            <w:pPr>
              <w:adjustRightInd w:val="0"/>
              <w:spacing w:after="0" w:line="240" w:lineRule="exact"/>
              <w:jc w:val="both"/>
              <w:rPr>
                <w:rFonts w:ascii="Times New Roman" w:eastAsia="Times New Roman" w:hAnsi="Times New Roman" w:cs="Times New Roman"/>
                <w:bCs/>
                <w:sz w:val="18"/>
                <w:szCs w:val="18"/>
                <w:lang w:eastAsia="x-none"/>
              </w:rPr>
            </w:pPr>
          </w:p>
        </w:tc>
      </w:tr>
    </w:tbl>
    <w:p w:rsidR="00281844" w:rsidRPr="00281844" w:rsidRDefault="00281844" w:rsidP="00281844">
      <w:pPr>
        <w:spacing w:after="0" w:line="240" w:lineRule="exact"/>
        <w:ind w:firstLine="567"/>
        <w:jc w:val="both"/>
        <w:rPr>
          <w:rFonts w:ascii="Times New Roman" w:eastAsia="Times New Roman" w:hAnsi="Times New Roman" w:cs="Times New Roman"/>
          <w:sz w:val="18"/>
          <w:szCs w:val="18"/>
          <w:lang w:eastAsia="tr-TR"/>
        </w:rPr>
      </w:pPr>
    </w:p>
    <w:tbl>
      <w:tblPr>
        <w:tblStyle w:val="TabloKlavuzu"/>
        <w:tblW w:w="11340" w:type="dxa"/>
        <w:tblInd w:w="567" w:type="dxa"/>
        <w:tblBorders>
          <w:insideH w:val="none" w:sz="0" w:space="0" w:color="auto"/>
          <w:insideV w:val="none" w:sz="0" w:space="0" w:color="auto"/>
        </w:tblBorders>
        <w:tblLook w:val="04A0" w:firstRow="1" w:lastRow="0" w:firstColumn="1" w:lastColumn="0" w:noHBand="0" w:noVBand="1"/>
      </w:tblPr>
      <w:tblGrid>
        <w:gridCol w:w="3774"/>
        <w:gridCol w:w="4120"/>
        <w:gridCol w:w="3446"/>
      </w:tblGrid>
      <w:tr w:rsidR="00281844" w:rsidRPr="00281844" w:rsidTr="00281844">
        <w:tc>
          <w:tcPr>
            <w:tcW w:w="3774" w:type="dxa"/>
          </w:tcPr>
          <w:p w:rsidR="00281844" w:rsidRPr="00281844" w:rsidRDefault="00281844" w:rsidP="00281844">
            <w:pPr>
              <w:spacing w:line="240" w:lineRule="exact"/>
              <w:rPr>
                <w:color w:val="000000" w:themeColor="text1"/>
                <w:sz w:val="18"/>
                <w:szCs w:val="18"/>
              </w:rPr>
            </w:pPr>
          </w:p>
        </w:tc>
        <w:tc>
          <w:tcPr>
            <w:tcW w:w="4120" w:type="dxa"/>
          </w:tcPr>
          <w:p w:rsidR="00281844" w:rsidRPr="00281844" w:rsidRDefault="00281844" w:rsidP="00281844">
            <w:pPr>
              <w:spacing w:line="240" w:lineRule="exact"/>
              <w:jc w:val="center"/>
              <w:rPr>
                <w:color w:val="000000" w:themeColor="text1"/>
                <w:sz w:val="18"/>
                <w:szCs w:val="18"/>
              </w:rPr>
            </w:pPr>
            <w:proofErr w:type="gramStart"/>
            <w:r w:rsidRPr="00281844">
              <w:rPr>
                <w:color w:val="000000" w:themeColor="text1"/>
                <w:sz w:val="18"/>
                <w:szCs w:val="18"/>
              </w:rPr>
              <w:t>28/12/2016</w:t>
            </w:r>
            <w:proofErr w:type="gramEnd"/>
          </w:p>
          <w:p w:rsidR="00281844" w:rsidRPr="00281844" w:rsidRDefault="00281844" w:rsidP="00281844">
            <w:pPr>
              <w:spacing w:line="240" w:lineRule="exact"/>
              <w:jc w:val="center"/>
              <w:rPr>
                <w:color w:val="000000" w:themeColor="text1"/>
                <w:sz w:val="18"/>
                <w:szCs w:val="18"/>
              </w:rPr>
            </w:pPr>
          </w:p>
        </w:tc>
        <w:tc>
          <w:tcPr>
            <w:tcW w:w="3446" w:type="dxa"/>
          </w:tcPr>
          <w:p w:rsidR="00281844" w:rsidRPr="00281844" w:rsidRDefault="00281844" w:rsidP="00281844">
            <w:pPr>
              <w:spacing w:line="240" w:lineRule="exact"/>
              <w:rPr>
                <w:color w:val="000000" w:themeColor="text1"/>
                <w:sz w:val="18"/>
                <w:szCs w:val="18"/>
              </w:rPr>
            </w:pPr>
          </w:p>
        </w:tc>
      </w:tr>
      <w:tr w:rsidR="00281844" w:rsidRPr="00281844" w:rsidTr="00281844">
        <w:tc>
          <w:tcPr>
            <w:tcW w:w="3774" w:type="dxa"/>
            <w:vAlign w:val="center"/>
          </w:tcPr>
          <w:p w:rsidR="00281844" w:rsidRPr="00281844" w:rsidRDefault="00281844" w:rsidP="00281844">
            <w:pPr>
              <w:spacing w:line="240" w:lineRule="exact"/>
              <w:jc w:val="center"/>
              <w:rPr>
                <w:sz w:val="18"/>
                <w:szCs w:val="18"/>
              </w:rPr>
            </w:pPr>
          </w:p>
        </w:tc>
        <w:tc>
          <w:tcPr>
            <w:tcW w:w="4120" w:type="dxa"/>
            <w:vAlign w:val="center"/>
            <w:hideMark/>
          </w:tcPr>
          <w:p w:rsidR="00281844" w:rsidRPr="00281844" w:rsidRDefault="00281844" w:rsidP="00281844">
            <w:pPr>
              <w:spacing w:line="240" w:lineRule="exact"/>
              <w:jc w:val="center"/>
              <w:rPr>
                <w:sz w:val="18"/>
                <w:szCs w:val="18"/>
              </w:rPr>
            </w:pPr>
            <w:r w:rsidRPr="00281844">
              <w:rPr>
                <w:sz w:val="18"/>
                <w:szCs w:val="18"/>
              </w:rPr>
              <w:t>BAŞKAN</w:t>
            </w:r>
          </w:p>
          <w:p w:rsidR="00281844" w:rsidRPr="00281844" w:rsidRDefault="00281844" w:rsidP="00281844">
            <w:pPr>
              <w:spacing w:line="240" w:lineRule="exact"/>
              <w:ind w:right="97"/>
              <w:jc w:val="center"/>
              <w:rPr>
                <w:sz w:val="18"/>
                <w:szCs w:val="18"/>
              </w:rPr>
            </w:pPr>
            <w:r w:rsidRPr="00281844">
              <w:rPr>
                <w:sz w:val="18"/>
                <w:szCs w:val="18"/>
              </w:rPr>
              <w:t>Ercan DEMİRCİ</w:t>
            </w:r>
          </w:p>
          <w:p w:rsidR="00281844" w:rsidRPr="00281844" w:rsidRDefault="00281844" w:rsidP="00281844">
            <w:pPr>
              <w:spacing w:line="240" w:lineRule="exact"/>
              <w:ind w:right="97"/>
              <w:jc w:val="center"/>
              <w:rPr>
                <w:sz w:val="18"/>
                <w:szCs w:val="18"/>
              </w:rPr>
            </w:pPr>
            <w:r w:rsidRPr="00281844">
              <w:rPr>
                <w:sz w:val="18"/>
                <w:szCs w:val="18"/>
              </w:rPr>
              <w:t>Millî Eğitim Bakanlığı</w:t>
            </w:r>
          </w:p>
          <w:p w:rsidR="00281844" w:rsidRPr="00281844" w:rsidRDefault="00281844" w:rsidP="00281844">
            <w:pPr>
              <w:spacing w:line="240" w:lineRule="exact"/>
              <w:jc w:val="center"/>
              <w:rPr>
                <w:sz w:val="18"/>
                <w:szCs w:val="18"/>
              </w:rPr>
            </w:pPr>
            <w:r w:rsidRPr="00281844">
              <w:rPr>
                <w:sz w:val="18"/>
                <w:szCs w:val="18"/>
              </w:rPr>
              <w:t>Müsteşar Yardımcısı</w:t>
            </w:r>
          </w:p>
        </w:tc>
        <w:tc>
          <w:tcPr>
            <w:tcW w:w="3446" w:type="dxa"/>
            <w:vAlign w:val="center"/>
          </w:tcPr>
          <w:p w:rsidR="00281844" w:rsidRPr="00281844" w:rsidRDefault="00281844" w:rsidP="00281844">
            <w:pPr>
              <w:spacing w:line="240" w:lineRule="exact"/>
              <w:jc w:val="center"/>
              <w:rPr>
                <w:sz w:val="18"/>
                <w:szCs w:val="18"/>
              </w:rPr>
            </w:pPr>
          </w:p>
        </w:tc>
      </w:tr>
      <w:tr w:rsidR="00281844" w:rsidRPr="00281844" w:rsidTr="00281844">
        <w:tc>
          <w:tcPr>
            <w:tcW w:w="3774" w:type="dxa"/>
            <w:vAlign w:val="center"/>
            <w:hideMark/>
          </w:tcPr>
          <w:p w:rsidR="00384AF5" w:rsidRDefault="00384AF5" w:rsidP="00281844">
            <w:pPr>
              <w:spacing w:line="240" w:lineRule="exact"/>
              <w:ind w:right="97"/>
              <w:jc w:val="center"/>
              <w:rPr>
                <w:sz w:val="18"/>
                <w:szCs w:val="18"/>
              </w:rPr>
            </w:pPr>
          </w:p>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İçişleri Bakanlığı Y.</w:t>
            </w:r>
          </w:p>
          <w:p w:rsidR="00281844" w:rsidRPr="00281844" w:rsidRDefault="00281844" w:rsidP="00281844">
            <w:pPr>
              <w:spacing w:line="240" w:lineRule="exact"/>
              <w:ind w:right="97"/>
              <w:jc w:val="center"/>
              <w:rPr>
                <w:sz w:val="18"/>
                <w:szCs w:val="18"/>
              </w:rPr>
            </w:pPr>
            <w:r w:rsidRPr="00281844">
              <w:rPr>
                <w:sz w:val="18"/>
                <w:szCs w:val="18"/>
              </w:rPr>
              <w:t>Yusuf GÜNİ</w:t>
            </w:r>
          </w:p>
          <w:p w:rsidR="00281844" w:rsidRPr="00281844" w:rsidRDefault="00281844" w:rsidP="00281844">
            <w:pPr>
              <w:spacing w:line="240" w:lineRule="exact"/>
              <w:ind w:right="97"/>
              <w:jc w:val="center"/>
              <w:rPr>
                <w:sz w:val="18"/>
                <w:szCs w:val="18"/>
              </w:rPr>
            </w:pPr>
            <w:r w:rsidRPr="00281844">
              <w:rPr>
                <w:sz w:val="18"/>
                <w:szCs w:val="18"/>
              </w:rPr>
              <w:t>Eğitim Daire Başkan Yrd.</w:t>
            </w:r>
          </w:p>
        </w:tc>
        <w:tc>
          <w:tcPr>
            <w:tcW w:w="4120"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Maliye Bakanlığı</w:t>
            </w:r>
          </w:p>
          <w:p w:rsidR="00281844" w:rsidRPr="00281844" w:rsidRDefault="00281844" w:rsidP="00281844">
            <w:pPr>
              <w:spacing w:line="240" w:lineRule="exact"/>
              <w:ind w:right="97"/>
              <w:jc w:val="center"/>
              <w:rPr>
                <w:sz w:val="18"/>
                <w:szCs w:val="18"/>
              </w:rPr>
            </w:pPr>
            <w:r w:rsidRPr="00281844">
              <w:rPr>
                <w:sz w:val="18"/>
                <w:szCs w:val="18"/>
              </w:rPr>
              <w:t>(Katılmadı)</w:t>
            </w:r>
          </w:p>
        </w:tc>
        <w:tc>
          <w:tcPr>
            <w:tcW w:w="3446"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Hayrettin GÜNGÖR</w:t>
            </w:r>
          </w:p>
          <w:p w:rsidR="00281844" w:rsidRPr="00281844" w:rsidRDefault="00281844" w:rsidP="00281844">
            <w:pPr>
              <w:spacing w:line="240" w:lineRule="exact"/>
              <w:ind w:right="97"/>
              <w:jc w:val="center"/>
              <w:rPr>
                <w:sz w:val="18"/>
                <w:szCs w:val="18"/>
              </w:rPr>
            </w:pPr>
            <w:r w:rsidRPr="00281844">
              <w:rPr>
                <w:sz w:val="18"/>
                <w:szCs w:val="18"/>
              </w:rPr>
              <w:t>Çevre ve Şehircilik Bakanlığı</w:t>
            </w:r>
          </w:p>
          <w:p w:rsidR="00281844" w:rsidRPr="00281844" w:rsidRDefault="00281844" w:rsidP="00281844">
            <w:pPr>
              <w:spacing w:after="40" w:line="240" w:lineRule="exact"/>
              <w:ind w:right="96"/>
              <w:jc w:val="center"/>
              <w:rPr>
                <w:sz w:val="18"/>
                <w:szCs w:val="18"/>
              </w:rPr>
            </w:pPr>
            <w:r w:rsidRPr="00281844">
              <w:rPr>
                <w:sz w:val="18"/>
                <w:szCs w:val="18"/>
              </w:rPr>
              <w:t>Müsteşar Yardımcısı</w:t>
            </w:r>
          </w:p>
        </w:tc>
      </w:tr>
      <w:tr w:rsidR="00281844" w:rsidRPr="00281844" w:rsidTr="00281844">
        <w:tc>
          <w:tcPr>
            <w:tcW w:w="3774" w:type="dxa"/>
            <w:vAlign w:val="center"/>
            <w:hideMark/>
          </w:tcPr>
          <w:p w:rsidR="00384AF5" w:rsidRDefault="00384AF5" w:rsidP="00281844">
            <w:pPr>
              <w:spacing w:line="240" w:lineRule="exact"/>
              <w:ind w:right="97"/>
              <w:jc w:val="center"/>
              <w:rPr>
                <w:sz w:val="18"/>
                <w:szCs w:val="18"/>
              </w:rPr>
            </w:pPr>
          </w:p>
          <w:p w:rsidR="00384AF5" w:rsidRDefault="00384AF5" w:rsidP="00281844">
            <w:pPr>
              <w:spacing w:line="240" w:lineRule="exact"/>
              <w:ind w:right="97"/>
              <w:jc w:val="center"/>
              <w:rPr>
                <w:sz w:val="18"/>
                <w:szCs w:val="18"/>
              </w:rPr>
            </w:pPr>
          </w:p>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Sağlık Bakanlığı Y.</w:t>
            </w:r>
          </w:p>
          <w:p w:rsidR="00281844" w:rsidRPr="00281844" w:rsidRDefault="00281844" w:rsidP="00281844">
            <w:pPr>
              <w:spacing w:line="240" w:lineRule="exact"/>
              <w:ind w:right="97"/>
              <w:jc w:val="center"/>
              <w:rPr>
                <w:sz w:val="18"/>
                <w:szCs w:val="18"/>
              </w:rPr>
            </w:pPr>
            <w:r w:rsidRPr="00281844">
              <w:rPr>
                <w:sz w:val="18"/>
                <w:szCs w:val="18"/>
              </w:rPr>
              <w:t>Prof. Dr. Nurullah OKUMUŞ</w:t>
            </w:r>
          </w:p>
          <w:p w:rsidR="00281844" w:rsidRPr="00281844" w:rsidRDefault="00281844" w:rsidP="00281844">
            <w:pPr>
              <w:spacing w:line="240" w:lineRule="exact"/>
              <w:ind w:right="97"/>
              <w:jc w:val="center"/>
              <w:rPr>
                <w:sz w:val="18"/>
                <w:szCs w:val="18"/>
              </w:rPr>
            </w:pPr>
            <w:r w:rsidRPr="00281844">
              <w:rPr>
                <w:sz w:val="18"/>
                <w:szCs w:val="18"/>
              </w:rPr>
              <w:t>Sağlık Hizmetleri Genel Müdürü</w:t>
            </w:r>
          </w:p>
        </w:tc>
        <w:tc>
          <w:tcPr>
            <w:tcW w:w="4120"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Mazhar YILDIRIMHAN</w:t>
            </w:r>
          </w:p>
          <w:p w:rsidR="00281844" w:rsidRPr="00281844" w:rsidRDefault="00281844" w:rsidP="00281844">
            <w:pPr>
              <w:spacing w:line="240" w:lineRule="exact"/>
              <w:ind w:right="97"/>
              <w:jc w:val="center"/>
              <w:rPr>
                <w:sz w:val="18"/>
                <w:szCs w:val="18"/>
              </w:rPr>
            </w:pPr>
            <w:r w:rsidRPr="00281844">
              <w:rPr>
                <w:sz w:val="18"/>
                <w:szCs w:val="18"/>
              </w:rPr>
              <w:t>Çalışma ve Sosyal Güvenlik Bakanlığı</w:t>
            </w:r>
          </w:p>
          <w:p w:rsidR="00281844" w:rsidRPr="00281844" w:rsidRDefault="00281844" w:rsidP="00281844">
            <w:pPr>
              <w:spacing w:line="240" w:lineRule="exact"/>
              <w:ind w:right="97"/>
              <w:jc w:val="center"/>
              <w:rPr>
                <w:sz w:val="18"/>
                <w:szCs w:val="18"/>
              </w:rPr>
            </w:pPr>
            <w:r w:rsidRPr="00281844">
              <w:rPr>
                <w:sz w:val="18"/>
                <w:szCs w:val="18"/>
              </w:rPr>
              <w:t>Müsteşar Yardımcısı</w:t>
            </w:r>
          </w:p>
        </w:tc>
        <w:tc>
          <w:tcPr>
            <w:tcW w:w="3446"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Bilim, Sanayi ve Teknoloji Bakanlığı Y.</w:t>
            </w:r>
          </w:p>
          <w:p w:rsidR="00281844" w:rsidRPr="00281844" w:rsidRDefault="00281844" w:rsidP="00281844">
            <w:pPr>
              <w:spacing w:line="240" w:lineRule="exact"/>
              <w:ind w:right="97"/>
              <w:jc w:val="center"/>
              <w:rPr>
                <w:sz w:val="18"/>
                <w:szCs w:val="18"/>
              </w:rPr>
            </w:pPr>
            <w:r w:rsidRPr="00281844">
              <w:rPr>
                <w:sz w:val="18"/>
                <w:szCs w:val="18"/>
              </w:rPr>
              <w:t>Yaşar ÖZTÜRK</w:t>
            </w:r>
          </w:p>
          <w:p w:rsidR="00281844" w:rsidRPr="00281844" w:rsidRDefault="00281844" w:rsidP="00281844">
            <w:pPr>
              <w:spacing w:after="40" w:line="240" w:lineRule="exact"/>
              <w:ind w:right="96"/>
              <w:jc w:val="center"/>
              <w:rPr>
                <w:sz w:val="18"/>
                <w:szCs w:val="18"/>
              </w:rPr>
            </w:pPr>
            <w:r w:rsidRPr="00281844">
              <w:rPr>
                <w:sz w:val="18"/>
                <w:szCs w:val="18"/>
              </w:rPr>
              <w:t>Sanayi Bölgeleri Genel Müdürü</w:t>
            </w:r>
          </w:p>
        </w:tc>
      </w:tr>
      <w:tr w:rsidR="00281844" w:rsidRPr="00281844" w:rsidTr="00281844">
        <w:tc>
          <w:tcPr>
            <w:tcW w:w="3774" w:type="dxa"/>
            <w:vAlign w:val="center"/>
            <w:hideMark/>
          </w:tcPr>
          <w:p w:rsidR="00384AF5" w:rsidRDefault="00384AF5" w:rsidP="00281844">
            <w:pPr>
              <w:spacing w:line="240" w:lineRule="exact"/>
              <w:ind w:right="97"/>
              <w:jc w:val="center"/>
              <w:rPr>
                <w:sz w:val="18"/>
                <w:szCs w:val="18"/>
              </w:rPr>
            </w:pPr>
          </w:p>
          <w:p w:rsidR="00384AF5" w:rsidRDefault="00384AF5" w:rsidP="00281844">
            <w:pPr>
              <w:spacing w:line="240" w:lineRule="exact"/>
              <w:ind w:right="97"/>
              <w:jc w:val="center"/>
              <w:rPr>
                <w:sz w:val="18"/>
                <w:szCs w:val="18"/>
              </w:rPr>
            </w:pPr>
          </w:p>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Nihat GÜL</w:t>
            </w:r>
          </w:p>
          <w:p w:rsidR="00281844" w:rsidRPr="00281844" w:rsidRDefault="00281844" w:rsidP="00281844">
            <w:pPr>
              <w:spacing w:line="240" w:lineRule="exact"/>
              <w:ind w:right="97"/>
              <w:jc w:val="center"/>
              <w:rPr>
                <w:sz w:val="18"/>
                <w:szCs w:val="18"/>
              </w:rPr>
            </w:pPr>
            <w:r w:rsidRPr="00281844">
              <w:rPr>
                <w:sz w:val="18"/>
                <w:szCs w:val="18"/>
              </w:rPr>
              <w:t>Kültür ve Turizm Bakanlığı</w:t>
            </w:r>
          </w:p>
          <w:p w:rsidR="00281844" w:rsidRPr="00281844" w:rsidRDefault="00281844" w:rsidP="00281844">
            <w:pPr>
              <w:spacing w:line="240" w:lineRule="exact"/>
              <w:jc w:val="center"/>
              <w:rPr>
                <w:sz w:val="18"/>
                <w:szCs w:val="18"/>
              </w:rPr>
            </w:pPr>
            <w:r w:rsidRPr="00281844">
              <w:rPr>
                <w:sz w:val="18"/>
                <w:szCs w:val="18"/>
              </w:rPr>
              <w:t>Müsteşar Yardımcısı</w:t>
            </w:r>
          </w:p>
        </w:tc>
        <w:tc>
          <w:tcPr>
            <w:tcW w:w="4120"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Gümrük ve Ticaret Bakanlığı Y.</w:t>
            </w:r>
          </w:p>
          <w:p w:rsidR="00281844" w:rsidRPr="00281844" w:rsidRDefault="00281844" w:rsidP="00281844">
            <w:pPr>
              <w:spacing w:line="240" w:lineRule="exact"/>
              <w:jc w:val="center"/>
              <w:rPr>
                <w:sz w:val="18"/>
                <w:szCs w:val="18"/>
              </w:rPr>
            </w:pPr>
            <w:r w:rsidRPr="00281844">
              <w:rPr>
                <w:sz w:val="18"/>
                <w:szCs w:val="18"/>
              </w:rPr>
              <w:t>Hüseyin ALTINDAL</w:t>
            </w:r>
          </w:p>
          <w:p w:rsidR="00281844" w:rsidRPr="00281844" w:rsidRDefault="00281844" w:rsidP="00281844">
            <w:pPr>
              <w:spacing w:line="240" w:lineRule="exact"/>
              <w:jc w:val="center"/>
              <w:rPr>
                <w:sz w:val="18"/>
                <w:szCs w:val="18"/>
              </w:rPr>
            </w:pPr>
            <w:r w:rsidRPr="00281844">
              <w:rPr>
                <w:sz w:val="18"/>
                <w:szCs w:val="18"/>
              </w:rPr>
              <w:t>Esnaf ve San. Gn. Müdür Yrd.</w:t>
            </w:r>
          </w:p>
        </w:tc>
        <w:tc>
          <w:tcPr>
            <w:tcW w:w="3446"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Yılmaz TUNA</w:t>
            </w:r>
          </w:p>
          <w:p w:rsidR="00281844" w:rsidRPr="00281844" w:rsidRDefault="00281844" w:rsidP="00281844">
            <w:pPr>
              <w:spacing w:line="240" w:lineRule="exact"/>
              <w:ind w:right="97"/>
              <w:jc w:val="center"/>
              <w:rPr>
                <w:sz w:val="18"/>
                <w:szCs w:val="18"/>
              </w:rPr>
            </w:pPr>
            <w:r w:rsidRPr="00281844">
              <w:rPr>
                <w:sz w:val="18"/>
                <w:szCs w:val="18"/>
              </w:rPr>
              <w:t>Kalkınma Bakanlığı</w:t>
            </w:r>
          </w:p>
          <w:p w:rsidR="00281844" w:rsidRPr="00281844" w:rsidRDefault="00281844" w:rsidP="00281844">
            <w:pPr>
              <w:spacing w:line="240" w:lineRule="exact"/>
              <w:ind w:right="97"/>
              <w:jc w:val="center"/>
              <w:rPr>
                <w:sz w:val="18"/>
                <w:szCs w:val="18"/>
              </w:rPr>
            </w:pPr>
            <w:r w:rsidRPr="00281844">
              <w:rPr>
                <w:sz w:val="18"/>
                <w:szCs w:val="18"/>
              </w:rPr>
              <w:t>Müsteşar Yardımcısı</w:t>
            </w:r>
          </w:p>
        </w:tc>
      </w:tr>
      <w:tr w:rsidR="00281844" w:rsidRPr="00281844" w:rsidTr="00281844">
        <w:trPr>
          <w:trHeight w:val="1542"/>
        </w:trPr>
        <w:tc>
          <w:tcPr>
            <w:tcW w:w="3774" w:type="dxa"/>
            <w:vAlign w:val="center"/>
            <w:hideMark/>
          </w:tcPr>
          <w:p w:rsidR="00384AF5" w:rsidRDefault="00384AF5" w:rsidP="00281844">
            <w:pPr>
              <w:spacing w:before="40" w:line="240" w:lineRule="exact"/>
              <w:ind w:right="96"/>
              <w:jc w:val="center"/>
              <w:rPr>
                <w:sz w:val="18"/>
                <w:szCs w:val="18"/>
              </w:rPr>
            </w:pPr>
          </w:p>
          <w:p w:rsidR="00281844" w:rsidRPr="00281844" w:rsidRDefault="00281844" w:rsidP="00281844">
            <w:pPr>
              <w:spacing w:before="40"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MEB Meslekî ve Teknik Eğitim</w:t>
            </w:r>
          </w:p>
          <w:p w:rsidR="00281844" w:rsidRPr="00281844" w:rsidRDefault="00281844" w:rsidP="00281844">
            <w:pPr>
              <w:spacing w:line="240" w:lineRule="exact"/>
              <w:ind w:right="97"/>
              <w:jc w:val="center"/>
              <w:rPr>
                <w:sz w:val="18"/>
                <w:szCs w:val="18"/>
              </w:rPr>
            </w:pPr>
            <w:r w:rsidRPr="00281844">
              <w:rPr>
                <w:sz w:val="18"/>
                <w:szCs w:val="18"/>
              </w:rPr>
              <w:t>Genel Müdürü Y.</w:t>
            </w:r>
          </w:p>
          <w:p w:rsidR="00281844" w:rsidRPr="00281844" w:rsidRDefault="00281844" w:rsidP="00281844">
            <w:pPr>
              <w:spacing w:line="240" w:lineRule="exact"/>
              <w:ind w:right="97"/>
              <w:jc w:val="center"/>
              <w:rPr>
                <w:sz w:val="18"/>
                <w:szCs w:val="18"/>
              </w:rPr>
            </w:pPr>
            <w:r w:rsidRPr="00281844">
              <w:rPr>
                <w:sz w:val="18"/>
                <w:szCs w:val="18"/>
              </w:rPr>
              <w:t>Recep ALTIN</w:t>
            </w:r>
          </w:p>
          <w:p w:rsidR="00281844" w:rsidRPr="00281844" w:rsidRDefault="00281844" w:rsidP="00281844">
            <w:pPr>
              <w:spacing w:line="240" w:lineRule="exact"/>
              <w:ind w:right="97"/>
              <w:jc w:val="center"/>
              <w:rPr>
                <w:sz w:val="18"/>
                <w:szCs w:val="18"/>
              </w:rPr>
            </w:pPr>
            <w:r w:rsidRPr="00281844">
              <w:rPr>
                <w:sz w:val="18"/>
                <w:szCs w:val="18"/>
              </w:rPr>
              <w:t>Daire Başkanı</w:t>
            </w:r>
          </w:p>
        </w:tc>
        <w:tc>
          <w:tcPr>
            <w:tcW w:w="4120"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Ali Rıza ALTUNEL</w:t>
            </w:r>
          </w:p>
          <w:p w:rsidR="00281844" w:rsidRPr="00281844" w:rsidRDefault="00281844" w:rsidP="00281844">
            <w:pPr>
              <w:spacing w:line="240" w:lineRule="exact"/>
              <w:ind w:right="97"/>
              <w:jc w:val="center"/>
              <w:rPr>
                <w:sz w:val="18"/>
                <w:szCs w:val="18"/>
              </w:rPr>
            </w:pPr>
            <w:r w:rsidRPr="00281844">
              <w:rPr>
                <w:sz w:val="18"/>
                <w:szCs w:val="18"/>
              </w:rPr>
              <w:t>MEB Hayat Boyu Öğrenme</w:t>
            </w:r>
          </w:p>
          <w:p w:rsidR="00281844" w:rsidRPr="00281844" w:rsidRDefault="00281844" w:rsidP="00281844">
            <w:pPr>
              <w:spacing w:line="240" w:lineRule="exact"/>
              <w:ind w:right="97"/>
              <w:jc w:val="center"/>
              <w:rPr>
                <w:sz w:val="18"/>
                <w:szCs w:val="18"/>
              </w:rPr>
            </w:pPr>
            <w:r w:rsidRPr="00281844">
              <w:rPr>
                <w:sz w:val="18"/>
                <w:szCs w:val="18"/>
              </w:rPr>
              <w:t>Genel Müdürü</w:t>
            </w:r>
          </w:p>
        </w:tc>
        <w:tc>
          <w:tcPr>
            <w:tcW w:w="3446" w:type="dxa"/>
            <w:vAlign w:val="center"/>
            <w:hideMark/>
          </w:tcPr>
          <w:p w:rsidR="00281844" w:rsidRPr="00281844" w:rsidRDefault="00281844" w:rsidP="00281844">
            <w:pPr>
              <w:spacing w:line="240" w:lineRule="exact"/>
              <w:ind w:right="97"/>
              <w:jc w:val="center"/>
              <w:rPr>
                <w:sz w:val="18"/>
                <w:szCs w:val="18"/>
              </w:rPr>
            </w:pPr>
            <w:r w:rsidRPr="00281844">
              <w:rPr>
                <w:sz w:val="18"/>
                <w:szCs w:val="18"/>
              </w:rPr>
              <w:t>ÜYE</w:t>
            </w:r>
          </w:p>
          <w:p w:rsidR="00281844" w:rsidRPr="00281844" w:rsidRDefault="00281844" w:rsidP="00281844">
            <w:pPr>
              <w:spacing w:line="240" w:lineRule="exact"/>
              <w:ind w:right="97"/>
              <w:jc w:val="center"/>
              <w:rPr>
                <w:sz w:val="18"/>
                <w:szCs w:val="18"/>
              </w:rPr>
            </w:pPr>
            <w:r w:rsidRPr="00281844">
              <w:rPr>
                <w:sz w:val="18"/>
                <w:szCs w:val="18"/>
              </w:rPr>
              <w:t>Cengiz ÖZCAN</w:t>
            </w:r>
          </w:p>
          <w:p w:rsidR="00281844" w:rsidRPr="00281844" w:rsidRDefault="00281844" w:rsidP="00281844">
            <w:pPr>
              <w:spacing w:line="240" w:lineRule="exact"/>
              <w:ind w:right="97"/>
              <w:jc w:val="center"/>
              <w:rPr>
                <w:sz w:val="18"/>
                <w:szCs w:val="18"/>
              </w:rPr>
            </w:pPr>
            <w:r w:rsidRPr="00281844">
              <w:rPr>
                <w:sz w:val="18"/>
                <w:szCs w:val="18"/>
              </w:rPr>
              <w:t>Türkiye Odalar ve Borsalar Birliği Genel Sekreter Yardımcısı</w:t>
            </w:r>
          </w:p>
        </w:tc>
      </w:tr>
      <w:tr w:rsidR="00281844" w:rsidRPr="00281844" w:rsidTr="00281844">
        <w:trPr>
          <w:trHeight w:val="1542"/>
        </w:trPr>
        <w:tc>
          <w:tcPr>
            <w:tcW w:w="3774" w:type="dxa"/>
            <w:vAlign w:val="center"/>
            <w:hideMark/>
          </w:tcPr>
          <w:p w:rsidR="00384AF5" w:rsidRDefault="00384AF5" w:rsidP="00281844">
            <w:pPr>
              <w:spacing w:line="240" w:lineRule="exact"/>
              <w:ind w:right="96"/>
              <w:jc w:val="center"/>
              <w:rPr>
                <w:rFonts w:eastAsia="Calibri"/>
                <w:sz w:val="18"/>
                <w:szCs w:val="18"/>
              </w:rPr>
            </w:pPr>
          </w:p>
          <w:p w:rsidR="00281844" w:rsidRPr="00281844" w:rsidRDefault="00281844" w:rsidP="00281844">
            <w:pPr>
              <w:spacing w:line="240" w:lineRule="exact"/>
              <w:ind w:right="96"/>
              <w:jc w:val="center"/>
              <w:rPr>
                <w:rFonts w:eastAsia="Calibri"/>
                <w:sz w:val="18"/>
                <w:szCs w:val="18"/>
              </w:rPr>
            </w:pPr>
            <w:r w:rsidRPr="00281844">
              <w:rPr>
                <w:rFonts w:eastAsia="Calibri"/>
                <w:sz w:val="18"/>
                <w:szCs w:val="18"/>
              </w:rPr>
              <w:t>ÜYE</w:t>
            </w:r>
          </w:p>
          <w:p w:rsidR="00281844" w:rsidRPr="00281844" w:rsidRDefault="00281844" w:rsidP="00281844">
            <w:pPr>
              <w:spacing w:line="240" w:lineRule="exact"/>
              <w:ind w:right="96"/>
              <w:jc w:val="center"/>
              <w:rPr>
                <w:rFonts w:eastAsia="Calibri"/>
                <w:spacing w:val="-4"/>
                <w:sz w:val="18"/>
                <w:szCs w:val="18"/>
              </w:rPr>
            </w:pPr>
            <w:r w:rsidRPr="00281844">
              <w:rPr>
                <w:rFonts w:eastAsia="Calibri"/>
                <w:spacing w:val="-4"/>
                <w:sz w:val="18"/>
                <w:szCs w:val="18"/>
              </w:rPr>
              <w:t>Türkiye Esnaf ve Sanatkârları Konfederasyonu Y.</w:t>
            </w:r>
          </w:p>
          <w:p w:rsidR="00281844" w:rsidRPr="00281844" w:rsidRDefault="00281844" w:rsidP="00281844">
            <w:pPr>
              <w:spacing w:line="240" w:lineRule="exact"/>
              <w:ind w:right="96"/>
              <w:jc w:val="center"/>
              <w:rPr>
                <w:rFonts w:eastAsia="Calibri"/>
                <w:sz w:val="18"/>
                <w:szCs w:val="18"/>
              </w:rPr>
            </w:pPr>
            <w:r w:rsidRPr="00281844">
              <w:rPr>
                <w:rFonts w:eastAsia="Calibri"/>
                <w:sz w:val="18"/>
                <w:szCs w:val="18"/>
              </w:rPr>
              <w:t>Ersin ARTANTAŞ</w:t>
            </w:r>
          </w:p>
          <w:p w:rsidR="00281844" w:rsidRPr="00281844" w:rsidRDefault="00281844" w:rsidP="00281844">
            <w:pPr>
              <w:spacing w:line="240" w:lineRule="exact"/>
              <w:ind w:right="96"/>
              <w:jc w:val="center"/>
              <w:rPr>
                <w:rFonts w:eastAsia="Calibri"/>
                <w:sz w:val="18"/>
                <w:szCs w:val="18"/>
              </w:rPr>
            </w:pPr>
            <w:r w:rsidRPr="00281844">
              <w:rPr>
                <w:rFonts w:eastAsia="Calibri"/>
                <w:sz w:val="18"/>
                <w:szCs w:val="18"/>
              </w:rPr>
              <w:t>Eğitim Planlama Daire Müdürü</w:t>
            </w:r>
          </w:p>
        </w:tc>
        <w:tc>
          <w:tcPr>
            <w:tcW w:w="4120" w:type="dxa"/>
            <w:vAlign w:val="center"/>
            <w:hideMark/>
          </w:tcPr>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Ferhat İLTER</w:t>
            </w:r>
          </w:p>
          <w:p w:rsidR="00281844" w:rsidRPr="00281844" w:rsidRDefault="00281844" w:rsidP="00281844">
            <w:pPr>
              <w:spacing w:line="240" w:lineRule="exact"/>
              <w:ind w:right="96"/>
              <w:jc w:val="center"/>
              <w:rPr>
                <w:sz w:val="18"/>
                <w:szCs w:val="18"/>
              </w:rPr>
            </w:pPr>
            <w:r w:rsidRPr="00281844">
              <w:rPr>
                <w:sz w:val="18"/>
                <w:szCs w:val="18"/>
              </w:rPr>
              <w:t>Türkiye İşveren Sendikaları Konfederasyonu</w:t>
            </w:r>
          </w:p>
          <w:p w:rsidR="00281844" w:rsidRPr="00281844" w:rsidRDefault="00281844" w:rsidP="00281844">
            <w:pPr>
              <w:spacing w:line="240" w:lineRule="exact"/>
              <w:ind w:right="96"/>
              <w:jc w:val="center"/>
              <w:rPr>
                <w:sz w:val="18"/>
                <w:szCs w:val="18"/>
              </w:rPr>
            </w:pPr>
            <w:r w:rsidRPr="00281844">
              <w:rPr>
                <w:sz w:val="18"/>
                <w:szCs w:val="18"/>
              </w:rPr>
              <w:t>Genel Sekreter Yardımcısı</w:t>
            </w:r>
          </w:p>
        </w:tc>
        <w:tc>
          <w:tcPr>
            <w:tcW w:w="3446" w:type="dxa"/>
            <w:vAlign w:val="center"/>
            <w:hideMark/>
          </w:tcPr>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Türkiye İşçi Sendikaları Konfederasyonu</w:t>
            </w:r>
          </w:p>
          <w:p w:rsidR="00281844" w:rsidRPr="00281844" w:rsidRDefault="00281844" w:rsidP="00281844">
            <w:pPr>
              <w:spacing w:line="240" w:lineRule="exact"/>
              <w:ind w:right="96"/>
              <w:jc w:val="center"/>
              <w:rPr>
                <w:sz w:val="18"/>
                <w:szCs w:val="18"/>
              </w:rPr>
            </w:pPr>
            <w:r w:rsidRPr="00281844">
              <w:rPr>
                <w:sz w:val="18"/>
                <w:szCs w:val="18"/>
              </w:rPr>
              <w:t>(Katılmadı)</w:t>
            </w:r>
          </w:p>
        </w:tc>
      </w:tr>
      <w:tr w:rsidR="00281844" w:rsidRPr="00281844" w:rsidTr="00281844">
        <w:tc>
          <w:tcPr>
            <w:tcW w:w="3774" w:type="dxa"/>
            <w:vAlign w:val="center"/>
            <w:hideMark/>
          </w:tcPr>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Türkiye Bankalar Birliği</w:t>
            </w:r>
          </w:p>
          <w:p w:rsidR="00281844" w:rsidRPr="00281844" w:rsidRDefault="00281844" w:rsidP="00281844">
            <w:pPr>
              <w:spacing w:line="240" w:lineRule="exact"/>
              <w:ind w:right="96"/>
              <w:jc w:val="center"/>
              <w:rPr>
                <w:sz w:val="18"/>
                <w:szCs w:val="18"/>
              </w:rPr>
            </w:pPr>
            <w:r w:rsidRPr="00281844">
              <w:rPr>
                <w:sz w:val="18"/>
                <w:szCs w:val="18"/>
              </w:rPr>
              <w:t>(Katılmadı)</w:t>
            </w:r>
          </w:p>
        </w:tc>
        <w:tc>
          <w:tcPr>
            <w:tcW w:w="4120" w:type="dxa"/>
            <w:vAlign w:val="center"/>
            <w:hideMark/>
          </w:tcPr>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Prof. Dr. Filiz ERCAN</w:t>
            </w:r>
          </w:p>
          <w:p w:rsidR="00281844" w:rsidRPr="00281844" w:rsidRDefault="00281844" w:rsidP="00281844">
            <w:pPr>
              <w:spacing w:line="240" w:lineRule="exact"/>
              <w:ind w:right="96"/>
              <w:jc w:val="center"/>
              <w:rPr>
                <w:sz w:val="18"/>
                <w:szCs w:val="18"/>
              </w:rPr>
            </w:pPr>
            <w:r w:rsidRPr="00281844">
              <w:rPr>
                <w:sz w:val="18"/>
                <w:szCs w:val="18"/>
              </w:rPr>
              <w:t>Yüksek Öğretim Kurulu Bşk.</w:t>
            </w:r>
          </w:p>
          <w:p w:rsidR="00281844" w:rsidRPr="00281844" w:rsidRDefault="00281844" w:rsidP="00281844">
            <w:pPr>
              <w:spacing w:line="240" w:lineRule="exact"/>
              <w:ind w:right="96"/>
              <w:jc w:val="center"/>
              <w:rPr>
                <w:sz w:val="18"/>
                <w:szCs w:val="18"/>
              </w:rPr>
            </w:pPr>
            <w:r w:rsidRPr="00281844">
              <w:rPr>
                <w:sz w:val="18"/>
                <w:szCs w:val="18"/>
              </w:rPr>
              <w:t>Kurum Danışmanı</w:t>
            </w:r>
          </w:p>
        </w:tc>
        <w:tc>
          <w:tcPr>
            <w:tcW w:w="3446" w:type="dxa"/>
            <w:vAlign w:val="center"/>
            <w:hideMark/>
          </w:tcPr>
          <w:p w:rsidR="00384AF5" w:rsidRDefault="00384AF5" w:rsidP="00281844">
            <w:pPr>
              <w:spacing w:line="240" w:lineRule="exact"/>
              <w:ind w:right="96"/>
              <w:jc w:val="center"/>
              <w:rPr>
                <w:sz w:val="18"/>
                <w:szCs w:val="18"/>
              </w:rPr>
            </w:pPr>
            <w:r>
              <w:rPr>
                <w:sz w:val="18"/>
                <w:szCs w:val="18"/>
              </w:rPr>
              <w:t>,</w:t>
            </w:r>
          </w:p>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Ali Rıza EREN</w:t>
            </w:r>
          </w:p>
          <w:p w:rsidR="00281844" w:rsidRPr="00281844" w:rsidRDefault="00281844" w:rsidP="00281844">
            <w:pPr>
              <w:spacing w:line="240" w:lineRule="exact"/>
              <w:ind w:right="96"/>
              <w:jc w:val="center"/>
              <w:rPr>
                <w:sz w:val="18"/>
                <w:szCs w:val="18"/>
              </w:rPr>
            </w:pPr>
            <w:r w:rsidRPr="00281844">
              <w:rPr>
                <w:sz w:val="18"/>
                <w:szCs w:val="18"/>
              </w:rPr>
              <w:t>Türkiye Serbest Muhasebeci Malî Müşavirler ve Yeminli Mali Müşavirler Odaları Birliği</w:t>
            </w:r>
          </w:p>
          <w:p w:rsidR="00281844" w:rsidRPr="00281844" w:rsidRDefault="00281844" w:rsidP="00281844">
            <w:pPr>
              <w:spacing w:line="240" w:lineRule="exact"/>
              <w:ind w:right="96"/>
              <w:jc w:val="center"/>
              <w:rPr>
                <w:sz w:val="18"/>
                <w:szCs w:val="18"/>
              </w:rPr>
            </w:pPr>
            <w:r w:rsidRPr="00281844">
              <w:rPr>
                <w:sz w:val="18"/>
                <w:szCs w:val="18"/>
              </w:rPr>
              <w:t>Temel Eğitim ve Staj Merkezi</w:t>
            </w:r>
          </w:p>
          <w:p w:rsidR="00281844" w:rsidRPr="00281844" w:rsidRDefault="00281844" w:rsidP="00281844">
            <w:pPr>
              <w:spacing w:line="240" w:lineRule="exact"/>
              <w:ind w:right="96"/>
              <w:jc w:val="center"/>
              <w:rPr>
                <w:sz w:val="18"/>
                <w:szCs w:val="18"/>
              </w:rPr>
            </w:pPr>
            <w:r w:rsidRPr="00281844">
              <w:rPr>
                <w:sz w:val="18"/>
                <w:szCs w:val="18"/>
              </w:rPr>
              <w:t>Müdür Yardımcısı</w:t>
            </w:r>
          </w:p>
        </w:tc>
      </w:tr>
      <w:tr w:rsidR="00281844" w:rsidRPr="00281844" w:rsidTr="00281844">
        <w:tc>
          <w:tcPr>
            <w:tcW w:w="3774" w:type="dxa"/>
            <w:vAlign w:val="center"/>
            <w:hideMark/>
          </w:tcPr>
          <w:p w:rsidR="00281844" w:rsidRPr="00281844" w:rsidRDefault="00281844" w:rsidP="00281844">
            <w:pPr>
              <w:spacing w:line="240" w:lineRule="exact"/>
              <w:ind w:right="96"/>
              <w:jc w:val="center"/>
              <w:rPr>
                <w:sz w:val="18"/>
                <w:szCs w:val="18"/>
              </w:rPr>
            </w:pPr>
            <w:r w:rsidRPr="00281844">
              <w:rPr>
                <w:sz w:val="18"/>
                <w:szCs w:val="18"/>
              </w:rPr>
              <w:t>ÜYE</w:t>
            </w:r>
          </w:p>
          <w:p w:rsidR="00281844" w:rsidRPr="00281844" w:rsidRDefault="00281844" w:rsidP="00281844">
            <w:pPr>
              <w:spacing w:line="240" w:lineRule="exact"/>
              <w:ind w:right="96"/>
              <w:jc w:val="center"/>
              <w:rPr>
                <w:sz w:val="18"/>
                <w:szCs w:val="18"/>
              </w:rPr>
            </w:pPr>
            <w:r w:rsidRPr="00281844">
              <w:rPr>
                <w:sz w:val="18"/>
                <w:szCs w:val="18"/>
              </w:rPr>
              <w:t>Meslekî Yeterlilik Kurumu Bşk. Y.</w:t>
            </w:r>
          </w:p>
          <w:p w:rsidR="00281844" w:rsidRPr="00281844" w:rsidRDefault="00281844" w:rsidP="00281844">
            <w:pPr>
              <w:spacing w:line="240" w:lineRule="exact"/>
              <w:ind w:right="96"/>
              <w:jc w:val="center"/>
              <w:rPr>
                <w:sz w:val="18"/>
                <w:szCs w:val="18"/>
              </w:rPr>
            </w:pPr>
            <w:r w:rsidRPr="00281844">
              <w:rPr>
                <w:sz w:val="18"/>
                <w:szCs w:val="18"/>
              </w:rPr>
              <w:t>Metin KARAMAN</w:t>
            </w:r>
          </w:p>
          <w:p w:rsidR="00281844" w:rsidRPr="00281844" w:rsidRDefault="00281844" w:rsidP="00281844">
            <w:pPr>
              <w:spacing w:line="240" w:lineRule="exact"/>
              <w:ind w:right="96"/>
              <w:jc w:val="center"/>
              <w:rPr>
                <w:sz w:val="18"/>
                <w:szCs w:val="18"/>
              </w:rPr>
            </w:pPr>
            <w:r w:rsidRPr="00281844">
              <w:rPr>
                <w:sz w:val="18"/>
                <w:szCs w:val="18"/>
              </w:rPr>
              <w:t>Başkan Yardımcısı</w:t>
            </w:r>
          </w:p>
        </w:tc>
        <w:tc>
          <w:tcPr>
            <w:tcW w:w="4120" w:type="dxa"/>
            <w:vAlign w:val="center"/>
          </w:tcPr>
          <w:p w:rsidR="00281844" w:rsidRPr="00281844" w:rsidRDefault="00281844" w:rsidP="00281844">
            <w:pPr>
              <w:spacing w:line="240" w:lineRule="exact"/>
              <w:ind w:right="96"/>
              <w:jc w:val="center"/>
              <w:rPr>
                <w:sz w:val="18"/>
                <w:szCs w:val="18"/>
              </w:rPr>
            </w:pPr>
          </w:p>
        </w:tc>
        <w:tc>
          <w:tcPr>
            <w:tcW w:w="3446" w:type="dxa"/>
            <w:vAlign w:val="center"/>
          </w:tcPr>
          <w:p w:rsidR="00281844" w:rsidRPr="00281844" w:rsidRDefault="00281844" w:rsidP="00281844">
            <w:pPr>
              <w:spacing w:line="240" w:lineRule="exact"/>
              <w:ind w:right="96"/>
              <w:jc w:val="center"/>
              <w:rPr>
                <w:sz w:val="18"/>
                <w:szCs w:val="18"/>
              </w:rPr>
            </w:pPr>
          </w:p>
        </w:tc>
      </w:tr>
    </w:tbl>
    <w:p w:rsidR="00281844" w:rsidRDefault="00281844"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670"/>
        </w:tabs>
        <w:spacing w:after="0" w:line="240" w:lineRule="exact"/>
        <w:ind w:right="284"/>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center" w:pos="5954"/>
        </w:tabs>
        <w:spacing w:after="0" w:line="240" w:lineRule="exact"/>
        <w:ind w:right="284"/>
        <w:rPr>
          <w:rFonts w:ascii="Times New Roman" w:eastAsia="Times New Roman" w:hAnsi="Times New Roman" w:cs="Times New Roman"/>
          <w:sz w:val="18"/>
          <w:szCs w:val="18"/>
          <w:lang w:eastAsia="tr-TR"/>
        </w:rPr>
      </w:pPr>
      <w:bookmarkStart w:id="0" w:name="_GoBack"/>
      <w:bookmarkEnd w:id="0"/>
      <w:r w:rsidRPr="00281844">
        <w:rPr>
          <w:rFonts w:ascii="Times New Roman" w:eastAsia="Times New Roman" w:hAnsi="Times New Roman" w:cs="Times New Roman"/>
          <w:sz w:val="18"/>
          <w:szCs w:val="18"/>
          <w:lang w:eastAsia="tr-TR"/>
        </w:rPr>
        <w:lastRenderedPageBreak/>
        <w:tab/>
        <w:t>MESLEKİ VE TEKNİK EĞİTİM GENEL MÜDÜRLÜĞÜ</w:t>
      </w:r>
    </w:p>
    <w:p w:rsidR="00281844" w:rsidRPr="00281844" w:rsidRDefault="00281844" w:rsidP="00281844">
      <w:pPr>
        <w:shd w:val="clear" w:color="auto" w:fill="FFFFFF"/>
        <w:tabs>
          <w:tab w:val="center" w:pos="5954"/>
        </w:tabs>
        <w:spacing w:after="0" w:line="240" w:lineRule="exact"/>
        <w:ind w:right="284"/>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center" w:pos="5954"/>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28. Mesleki Eğitim Kurulunda, 3308 Sayılı Mesleki Eğitim Kanunu’na Göre</w:t>
      </w:r>
    </w:p>
    <w:p w:rsidR="00281844" w:rsidRPr="00281844" w:rsidRDefault="00281844" w:rsidP="00281844">
      <w:pPr>
        <w:shd w:val="clear" w:color="auto" w:fill="FFFFFF"/>
        <w:tabs>
          <w:tab w:val="center" w:pos="5954"/>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Çıraklık Eğitimi Uygulamaları Kapsamından Çıkarılan ve Alan/Dal Adı Değişen</w:t>
      </w:r>
    </w:p>
    <w:p w:rsidR="00281844" w:rsidRPr="00281844" w:rsidRDefault="00281844" w:rsidP="00281844">
      <w:pPr>
        <w:shd w:val="clear" w:color="auto" w:fill="FFFFFF"/>
        <w:tabs>
          <w:tab w:val="center" w:pos="5954"/>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Meslek Alan ve Dallarının Listesi</w:t>
      </w:r>
    </w:p>
    <w:p w:rsidR="00281844" w:rsidRDefault="00281844" w:rsidP="00281844">
      <w:pPr>
        <w:shd w:val="clear" w:color="auto" w:fill="FFFFFF"/>
        <w:tabs>
          <w:tab w:val="center" w:pos="5954"/>
          <w:tab w:val="left" w:pos="10773"/>
        </w:tabs>
        <w:spacing w:after="0" w:line="240" w:lineRule="exact"/>
        <w:ind w:right="-427"/>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Ek-1</w:t>
      </w:r>
    </w:p>
    <w:p w:rsidR="001F7B46" w:rsidRDefault="001F7B46" w:rsidP="00281844">
      <w:pPr>
        <w:shd w:val="clear" w:color="auto" w:fill="FFFFFF"/>
        <w:tabs>
          <w:tab w:val="center" w:pos="5954"/>
          <w:tab w:val="left" w:pos="10773"/>
        </w:tabs>
        <w:spacing w:after="0" w:line="240" w:lineRule="exact"/>
        <w:ind w:right="-427"/>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5954"/>
          <w:tab w:val="left" w:pos="10773"/>
        </w:tabs>
        <w:spacing w:after="0" w:line="240" w:lineRule="exact"/>
        <w:ind w:right="-427"/>
        <w:rPr>
          <w:rFonts w:ascii="Times New Roman" w:eastAsia="Times New Roman" w:hAnsi="Times New Roman" w:cs="Times New Roman"/>
          <w:sz w:val="18"/>
          <w:szCs w:val="18"/>
          <w:lang w:eastAsia="tr-TR"/>
        </w:rPr>
      </w:pPr>
    </w:p>
    <w:p w:rsidR="001F7B46" w:rsidRPr="00281844" w:rsidRDefault="001F7B46" w:rsidP="00281844">
      <w:pPr>
        <w:shd w:val="clear" w:color="auto" w:fill="FFFFFF"/>
        <w:tabs>
          <w:tab w:val="center" w:pos="5954"/>
          <w:tab w:val="left" w:pos="10773"/>
        </w:tabs>
        <w:spacing w:after="0" w:line="240" w:lineRule="exact"/>
        <w:ind w:right="-427"/>
        <w:rPr>
          <w:rFonts w:ascii="Times New Roman" w:eastAsia="Times New Roman" w:hAnsi="Times New Roman" w:cs="Times New Roman"/>
          <w:sz w:val="18"/>
          <w:szCs w:val="18"/>
          <w:lang w:eastAsia="tr-TR"/>
        </w:rPr>
      </w:pPr>
    </w:p>
    <w:tbl>
      <w:tblPr>
        <w:tblStyle w:val="TabloKlavuzu"/>
        <w:tblW w:w="11340" w:type="dxa"/>
        <w:tblInd w:w="559" w:type="dxa"/>
        <w:tblLook w:val="04A0" w:firstRow="1" w:lastRow="0" w:firstColumn="1" w:lastColumn="0" w:noHBand="0" w:noVBand="1"/>
      </w:tblPr>
      <w:tblGrid>
        <w:gridCol w:w="1115"/>
        <w:gridCol w:w="1110"/>
        <w:gridCol w:w="4421"/>
        <w:gridCol w:w="4428"/>
        <w:gridCol w:w="266"/>
      </w:tblGrid>
      <w:tr w:rsidR="00281844" w:rsidRPr="00281844" w:rsidTr="001F7B46">
        <w:trPr>
          <w:tblHeader/>
        </w:trPr>
        <w:tc>
          <w:tcPr>
            <w:tcW w:w="1115"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Alan Sıra No</w:t>
            </w:r>
          </w:p>
        </w:tc>
        <w:tc>
          <w:tcPr>
            <w:tcW w:w="1110"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Dal Sıra No</w:t>
            </w:r>
          </w:p>
        </w:tc>
        <w:tc>
          <w:tcPr>
            <w:tcW w:w="4421"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hd w:val="clear" w:color="auto" w:fill="FFFFFF"/>
              <w:spacing w:line="240" w:lineRule="exact"/>
              <w:jc w:val="center"/>
              <w:rPr>
                <w:sz w:val="18"/>
                <w:szCs w:val="18"/>
              </w:rPr>
            </w:pPr>
            <w:r w:rsidRPr="00281844">
              <w:rPr>
                <w:sz w:val="18"/>
                <w:szCs w:val="18"/>
              </w:rPr>
              <w:t>Güncellenen</w:t>
            </w:r>
          </w:p>
          <w:p w:rsidR="00281844" w:rsidRPr="00281844" w:rsidRDefault="00281844" w:rsidP="00281844">
            <w:pPr>
              <w:spacing w:line="240" w:lineRule="exact"/>
              <w:jc w:val="center"/>
              <w:rPr>
                <w:sz w:val="18"/>
                <w:szCs w:val="18"/>
              </w:rPr>
            </w:pPr>
            <w:r w:rsidRPr="00281844">
              <w:rPr>
                <w:sz w:val="18"/>
                <w:szCs w:val="18"/>
              </w:rPr>
              <w:t>Alan ve Dal İsimleri</w:t>
            </w:r>
          </w:p>
        </w:tc>
        <w:tc>
          <w:tcPr>
            <w:tcW w:w="4428"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Alan ve Dal Eski İsimleri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MOBİLYA VE İÇ MEKÂN TASARIMI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AHŞAP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Ahşap Doğrama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Ahşap Doğrama İmalatı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Mobilya İskeleti ve Döşemesi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Ahşap İskelet İmalatı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Döşemecilik Alanı</w:t>
            </w:r>
          </w:p>
          <w:p w:rsidR="00281844" w:rsidRPr="00281844" w:rsidRDefault="00281844" w:rsidP="00281844">
            <w:pPr>
              <w:shd w:val="clear" w:color="auto" w:fill="FFFFFF"/>
              <w:spacing w:line="240" w:lineRule="exact"/>
              <w:rPr>
                <w:sz w:val="18"/>
                <w:szCs w:val="18"/>
              </w:rPr>
            </w:pPr>
            <w:r w:rsidRPr="00281844">
              <w:rPr>
                <w:sz w:val="18"/>
                <w:szCs w:val="18"/>
              </w:rPr>
              <w:t>Mobilya Döşemeciliği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Mobilya Süsleme Sanatları</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Ahşap Üst Yüzey İşlemleri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 w:val="left" w:pos="720"/>
              </w:tabs>
              <w:spacing w:line="240" w:lineRule="exact"/>
              <w:rPr>
                <w:sz w:val="18"/>
                <w:szCs w:val="18"/>
              </w:rPr>
            </w:pPr>
            <w:r w:rsidRPr="00281844">
              <w:rPr>
                <w:sz w:val="18"/>
                <w:szCs w:val="18"/>
              </w:rPr>
              <w:t>Ahşap Süsleme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İç Mekân ve Mobilya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rPr>
                <w:sz w:val="18"/>
                <w:szCs w:val="18"/>
              </w:rPr>
            </w:pPr>
            <w:r w:rsidRPr="00281844">
              <w:rPr>
                <w:sz w:val="18"/>
                <w:szCs w:val="18"/>
              </w:rPr>
              <w:t>Mobilya İmalatı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Oto Döşemeciliği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Döşemecilik Alanı</w:t>
            </w:r>
          </w:p>
          <w:p w:rsidR="00281844" w:rsidRPr="00281844" w:rsidRDefault="00281844" w:rsidP="00281844">
            <w:pPr>
              <w:spacing w:line="240" w:lineRule="exact"/>
              <w:rPr>
                <w:sz w:val="18"/>
                <w:szCs w:val="18"/>
              </w:rPr>
            </w:pPr>
            <w:r w:rsidRPr="00281844">
              <w:rPr>
                <w:sz w:val="18"/>
                <w:szCs w:val="18"/>
              </w:rPr>
              <w:t>Oto Döşemeciliği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AYAKKABI VE SARACİYE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Ayakkabı Modelistliği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Ayakkabı Üretimi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proofErr w:type="spellStart"/>
            <w:r w:rsidRPr="00281844">
              <w:rPr>
                <w:sz w:val="18"/>
                <w:szCs w:val="18"/>
              </w:rPr>
              <w:t>Saraciye</w:t>
            </w:r>
            <w:proofErr w:type="spellEnd"/>
            <w:r w:rsidRPr="00281844">
              <w:rPr>
                <w:sz w:val="18"/>
                <w:szCs w:val="18"/>
              </w:rPr>
              <w:t xml:space="preserve"> Üretimi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proofErr w:type="spellStart"/>
            <w:r w:rsidRPr="00281844">
              <w:rPr>
                <w:sz w:val="18"/>
                <w:szCs w:val="18"/>
              </w:rPr>
              <w:t>Saraciye</w:t>
            </w:r>
            <w:proofErr w:type="spellEnd"/>
            <w:r w:rsidRPr="00281844">
              <w:rPr>
                <w:sz w:val="18"/>
                <w:szCs w:val="18"/>
              </w:rPr>
              <w:t xml:space="preserve"> Modelistliği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3</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TARIM</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BAHÇECİLİK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Bahçe Bitkiler</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Dış Mekân Bitkileri Yetiştiriciliği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İç Mekân Bitkileri Yetiştiriciliği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Tarla Bitkileri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Meyve Yetiştiriciliği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Sebze Yetiştiriciliği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Peyzaj</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Çiçek </w:t>
            </w:r>
            <w:proofErr w:type="spellStart"/>
            <w:r w:rsidRPr="00281844">
              <w:rPr>
                <w:sz w:val="18"/>
                <w:szCs w:val="18"/>
              </w:rPr>
              <w:t>Düzenlemeciliği</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Peyzaj</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Süs Bitkileri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Kesme Çiçek Yetiştiriciliği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Tarım Alet ve Makineleri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Metal Teknolojisi Alanı</w:t>
            </w:r>
          </w:p>
          <w:p w:rsidR="00281844" w:rsidRPr="00281844" w:rsidRDefault="00281844" w:rsidP="00281844">
            <w:pPr>
              <w:spacing w:line="240" w:lineRule="exact"/>
              <w:rPr>
                <w:sz w:val="18"/>
                <w:szCs w:val="18"/>
              </w:rPr>
            </w:pPr>
            <w:r w:rsidRPr="00281844">
              <w:rPr>
                <w:sz w:val="18"/>
                <w:szCs w:val="18"/>
              </w:rPr>
              <w:t>Tarım (Ziraat) Alet ve Makineleri Bakım ve Onarımcılığı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4</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BİLİŞİM TEKNOLOJİLERİ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Ağ İşletmenliği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Bilgisayar Teknik Servisi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Veri Tabanı Programcılığı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Web Programcılığı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5</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ELEKTRİK- ELEKTRONİK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ELEKTRİK-ELEKTRONİK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Bobinaj</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Büro Makineleri Teknik Servisi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Elektrik Tesisatları ve Pano </w:t>
            </w:r>
            <w:proofErr w:type="spellStart"/>
            <w:r w:rsidRPr="00281844">
              <w:rPr>
                <w:sz w:val="18"/>
                <w:szCs w:val="18"/>
              </w:rPr>
              <w:t>Montörlüğü</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Elektrikli Ev Aletleri Teknik Servisi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Asansör Sistemleri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Elektromekanik Taşıyıcılar Bakım Onarım</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Endüstriyel Bakım Onarım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Görüntü ve Ses Sistemleri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Güvenlik Sistemleri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Haberleşme Sistemleri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Yüksek Gerilim Sistemleri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97"/>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6</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ENDÜSTRİYEL OTOMASYON TEKNOLOJİLERİ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ELEKTRİK-ELEKTRONİK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Endüstriyel Kontrol</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Otomasyon Sistemleri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lastRenderedPageBreak/>
              <w:br w:type="page"/>
              <w:t>7</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ELSANATLARI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ELSANATLARI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bCs/>
                <w:sz w:val="18"/>
                <w:szCs w:val="18"/>
              </w:rPr>
              <w:t>Dekoratif Ev Tekstili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Dekoratif El Sanatları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El Dokuma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El Dokumacılığı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 xml:space="preserve">El ve Makine </w:t>
            </w:r>
            <w:proofErr w:type="spellStart"/>
            <w:r w:rsidRPr="00281844">
              <w:rPr>
                <w:sz w:val="18"/>
                <w:szCs w:val="18"/>
              </w:rPr>
              <w:t>Nakışı</w:t>
            </w:r>
            <w:proofErr w:type="spellEnd"/>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El ve Makine Nakışçılığı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Halı Desinatörlüğü</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 xml:space="preserve">Sanayi </w:t>
            </w:r>
            <w:proofErr w:type="spellStart"/>
            <w:r w:rsidRPr="00281844">
              <w:rPr>
                <w:sz w:val="18"/>
                <w:szCs w:val="18"/>
              </w:rPr>
              <w:t>Nakışı</w:t>
            </w:r>
            <w:proofErr w:type="spellEnd"/>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Sanayi Nakışçılığı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8</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GRAFİK VE FOTOĞRAF</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FOTOĞRAFÇILIK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Fotoğraf</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Fotoğrafçılık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9</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GEMİ YAPIMI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GEMİ YAPIMI (Deniz Araçları Yapımı)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Gemi İnşa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Çelik Gemi Yapımı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Gemi Donatımı</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Gemi Boru Donatımı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Yat İnşa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Tekne ve Yat Yapımı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10</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GİYİM ÜRETİM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Çocuk Giyim Modelistliği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Deri Giyim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Erkek Giyim Modelistliği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Erkek Terziliği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Hazır Giyim Model </w:t>
            </w:r>
            <w:proofErr w:type="spellStart"/>
            <w:r w:rsidRPr="00281844">
              <w:rPr>
                <w:sz w:val="18"/>
                <w:szCs w:val="18"/>
              </w:rPr>
              <w:t>Makineciliği</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İç Giyim Modelistliği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Kadın Giyim Modelistliği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Kadın Terziliği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Kesim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Konfeksiyon Makineleri Bakım Onarım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11</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GIDA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GIDA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50</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Gıda İşleme</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Çay Üretimi ve İşleme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Hububat İşleme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Sebze ve Meyve İşleme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Zeytin İşleme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Süt İşleme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Et ve Et Ürünleri İşlemeciliği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Yiyecek İçecek Hizmetleri Alanı</w:t>
            </w:r>
          </w:p>
          <w:p w:rsidR="00281844" w:rsidRPr="00281844" w:rsidRDefault="00281844" w:rsidP="00281844">
            <w:pPr>
              <w:spacing w:line="240" w:lineRule="exact"/>
              <w:rPr>
                <w:sz w:val="18"/>
                <w:szCs w:val="18"/>
              </w:rPr>
            </w:pPr>
            <w:r w:rsidRPr="00281844">
              <w:rPr>
                <w:sz w:val="18"/>
                <w:szCs w:val="18"/>
              </w:rPr>
              <w:t>Et ve Et Ürünleri İşlemeciliği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12</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GÜZELLİK VE SAÇ BAKIM HİZMETLERİ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GÜZELLİK VE SAÇ BAKIM HİZMETLERİ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Cilt Bakımı ve Makyaj</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 xml:space="preserve">Cilt Bakımı ve Güzellik </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Erkek Kuaförü</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Erkek Berberliği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Kadın Kuaförü</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ind w:right="282"/>
              <w:rPr>
                <w:sz w:val="18"/>
                <w:szCs w:val="18"/>
              </w:rPr>
            </w:pPr>
            <w:r w:rsidRPr="00281844">
              <w:rPr>
                <w:sz w:val="18"/>
                <w:szCs w:val="18"/>
              </w:rPr>
              <w:t>Kuaförlük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13</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İNŞAAT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İNŞAAT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Ahşap Yapı Sistemleri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Ahşap Doğrama ve </w:t>
            </w:r>
            <w:proofErr w:type="spellStart"/>
            <w:r w:rsidRPr="00281844">
              <w:rPr>
                <w:sz w:val="18"/>
                <w:szCs w:val="18"/>
              </w:rPr>
              <w:t>Kaplamacılığı</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56</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Betonarme Yapı Sistemleri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Duvarcılığı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Betonarme Demir, Kalıpçılık ve </w:t>
            </w:r>
            <w:proofErr w:type="spellStart"/>
            <w:r w:rsidRPr="00281844">
              <w:rPr>
                <w:sz w:val="18"/>
                <w:szCs w:val="18"/>
              </w:rPr>
              <w:t>Çatıcılık</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Çatı Sistemleri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Çelik Yapı Teknik Ressamlığı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İç </w:t>
            </w:r>
            <w:proofErr w:type="gramStart"/>
            <w:r w:rsidRPr="00281844">
              <w:rPr>
                <w:sz w:val="18"/>
                <w:szCs w:val="18"/>
              </w:rPr>
              <w:t>Mekan</w:t>
            </w:r>
            <w:proofErr w:type="gramEnd"/>
            <w:r w:rsidRPr="00281844">
              <w:rPr>
                <w:sz w:val="18"/>
                <w:szCs w:val="18"/>
              </w:rPr>
              <w:t xml:space="preserve"> Teknik Ressamlığı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Mimari Yapı Teknik Ressamlığı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Cephe Sistemleri ve PVC Doğrama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PVC Doğrama İmalat ve Montajcılığı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Restorasyon</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Statik Yapı Teknik Ressamlığı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İç Mekân Dekorasyonu</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Dekorasyonculuğu</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Beton-Çimento ve Zemin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Yapı Zemin ve Beton </w:t>
            </w:r>
            <w:proofErr w:type="spellStart"/>
            <w:r w:rsidRPr="00281844">
              <w:rPr>
                <w:sz w:val="18"/>
                <w:szCs w:val="18"/>
              </w:rPr>
              <w:t>Laboratuvarcılığı</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Yalıtım</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Yapı </w:t>
            </w:r>
            <w:proofErr w:type="spellStart"/>
            <w:r w:rsidRPr="00281844">
              <w:rPr>
                <w:sz w:val="18"/>
                <w:szCs w:val="18"/>
              </w:rPr>
              <w:t>Yalıtımcılığı</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Yüzey Kaplama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Yapı Yüzey </w:t>
            </w:r>
            <w:proofErr w:type="spellStart"/>
            <w:r w:rsidRPr="00281844">
              <w:rPr>
                <w:sz w:val="18"/>
                <w:szCs w:val="18"/>
              </w:rPr>
              <w:t>Kaplamacılığı</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14</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HARİTA-TAPU-KADASTRO</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İNŞAAT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Haritacılık</w:t>
            </w:r>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Harita ve Kadastro</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proofErr w:type="spellStart"/>
            <w:r w:rsidRPr="00281844">
              <w:rPr>
                <w:sz w:val="18"/>
                <w:szCs w:val="18"/>
              </w:rPr>
              <w:t>Kadastroculuk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15</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KİMYA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KÂĞIT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Kâğıt Üretimi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Kâğıt Üretimi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Deri İşleme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16</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KONAKLAMA VE SEYAHAT HİZMETLERİ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KONAKLAMA VE SEYAHAT HİZMETLERİ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Kat Hizmetleri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Kat Hizmetleri Elemanı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Operasyon</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Operasyon Elemanı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Ön Büro</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Ön Büro Elemanı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Rezervasyon</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Rezervasyon Elemanı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Kuru Temizlemecilik</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Kuru Temizlemecilik Alanı</w:t>
            </w:r>
          </w:p>
          <w:p w:rsidR="00281844" w:rsidRPr="00281844" w:rsidRDefault="00281844" w:rsidP="00281844">
            <w:pPr>
              <w:spacing w:line="240" w:lineRule="exact"/>
              <w:rPr>
                <w:sz w:val="18"/>
                <w:szCs w:val="18"/>
              </w:rPr>
            </w:pPr>
            <w:r w:rsidRPr="00281844">
              <w:rPr>
                <w:sz w:val="18"/>
                <w:szCs w:val="18"/>
              </w:rPr>
              <w:t>Kuru Temizlemecilik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17</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KUYUMCULUK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KUYUMCULUK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Takı İmalatı</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Takı İmalatı (Kıymetli Metal ve Taş İşlemeciliği)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Vitrin Kuyumculuğu</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18</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MAKİNE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MAKİNE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79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Bilgisayar Destekli Endüstriyel Modelleme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Bilgisayar Destekli Makine Ressamlığı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Bilgisayarlı Makine İmalatı İşlemleri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Bilgisayarlı Makine İmalatı İşlemleri (CNC)</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Endüstriyel Kalıp</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Mermer İşleme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Makine Bakım Onarım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Anahtarcılık ve Çilingirlik</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Saat Tamirciliği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19</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MATBAA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Baskı Öncesi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Baskı Sonrası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proofErr w:type="spellStart"/>
            <w:r w:rsidRPr="00281844">
              <w:rPr>
                <w:sz w:val="18"/>
                <w:szCs w:val="18"/>
              </w:rPr>
              <w:t>Flekso</w:t>
            </w:r>
            <w:proofErr w:type="spellEnd"/>
            <w:r w:rsidRPr="00281844">
              <w:rPr>
                <w:sz w:val="18"/>
                <w:szCs w:val="18"/>
              </w:rPr>
              <w:t xml:space="preserve"> Baskı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Ofset Baskı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Serigrafi ve Tampon Baskı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Tifdruk Baskı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20</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METAL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Avizecilik</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Çelik Konstrüksiyon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Isıl İşlem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Kaynakçılık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bCs/>
                <w:sz w:val="18"/>
                <w:szCs w:val="18"/>
              </w:rPr>
            </w:pPr>
            <w:proofErr w:type="spellStart"/>
            <w:r w:rsidRPr="00281844">
              <w:rPr>
                <w:bCs/>
                <w:sz w:val="18"/>
                <w:szCs w:val="18"/>
              </w:rPr>
              <w:t>Karosercilik</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bCs/>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Metal Doğrama</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Metal Levha İşlemeciliği </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Sac İşleri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tabs>
                <w:tab w:val="left" w:pos="1080"/>
              </w:tabs>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Reklam Tabelacılığı</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Reklam Tabelacılığı Alanı</w:t>
            </w:r>
          </w:p>
          <w:p w:rsidR="00281844" w:rsidRPr="00281844" w:rsidRDefault="00281844" w:rsidP="00281844">
            <w:pPr>
              <w:shd w:val="clear" w:color="auto" w:fill="FFFFFF"/>
              <w:tabs>
                <w:tab w:val="left" w:pos="1080"/>
              </w:tabs>
              <w:spacing w:line="240" w:lineRule="exact"/>
              <w:rPr>
                <w:sz w:val="18"/>
                <w:szCs w:val="18"/>
              </w:rPr>
            </w:pPr>
            <w:r w:rsidRPr="00281844">
              <w:rPr>
                <w:sz w:val="18"/>
                <w:szCs w:val="18"/>
              </w:rPr>
              <w:t>Reklam Tabelacılığı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21</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METALURJİ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Döküm</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İzabe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22</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MOTORLU ARAÇLAR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MOTORLU ARAÇLAR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bCs/>
                <w:sz w:val="18"/>
                <w:szCs w:val="18"/>
              </w:rPr>
              <w:t xml:space="preserve">Dizel Motorları Yakıt Pompası ve Enjektör </w:t>
            </w:r>
            <w:proofErr w:type="spellStart"/>
            <w:r w:rsidRPr="00281844">
              <w:rPr>
                <w:bCs/>
                <w:sz w:val="18"/>
                <w:szCs w:val="18"/>
              </w:rPr>
              <w:t>Ayarcılığı</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İş Makineleri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İş Makineleri Bakım Onarımcılığı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Motorlu Araçlar LPG Sistemleri Bakım ve Onarımcılığı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tabs>
                <w:tab w:val="left" w:pos="1080"/>
              </w:tabs>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Motosiklet Tamirciliği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Otomotiv Boya</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Otomotiv Boyacılığı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109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Otomotiv Elektrikçiliği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tabs>
                <w:tab w:val="left" w:pos="1080"/>
              </w:tabs>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Otomotiv Elektromekanik</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Otomotiv </w:t>
            </w:r>
            <w:proofErr w:type="spellStart"/>
            <w:r w:rsidRPr="00281844">
              <w:rPr>
                <w:sz w:val="18"/>
                <w:szCs w:val="18"/>
              </w:rPr>
              <w:t>Elektromekanikerliği</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Otomotiv Gövde</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Otomotiv </w:t>
            </w:r>
            <w:proofErr w:type="spellStart"/>
            <w:r w:rsidRPr="00281844">
              <w:rPr>
                <w:sz w:val="18"/>
                <w:szCs w:val="18"/>
              </w:rPr>
              <w:t>Gövdeciliği</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 xml:space="preserve">Otomotiv </w:t>
            </w:r>
            <w:proofErr w:type="spellStart"/>
            <w:r w:rsidRPr="00281844">
              <w:rPr>
                <w:sz w:val="18"/>
                <w:szCs w:val="18"/>
              </w:rPr>
              <w:t>Mekanikerliği</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tabs>
                <w:tab w:val="left" w:pos="1080"/>
              </w:tabs>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Otomotiv Motor </w:t>
            </w:r>
            <w:proofErr w:type="spellStart"/>
            <w:r w:rsidRPr="00281844">
              <w:rPr>
                <w:sz w:val="18"/>
                <w:szCs w:val="18"/>
              </w:rPr>
              <w:t>Yenileştirmeciliği</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1080"/>
              </w:tabs>
              <w:spacing w:line="240" w:lineRule="exact"/>
              <w:rPr>
                <w:sz w:val="18"/>
                <w:szCs w:val="18"/>
              </w:rPr>
            </w:pPr>
            <w:r w:rsidRPr="00281844">
              <w:rPr>
                <w:sz w:val="18"/>
                <w:szCs w:val="18"/>
              </w:rPr>
              <w:t xml:space="preserve">Ön Düzen </w:t>
            </w:r>
            <w:proofErr w:type="spellStart"/>
            <w:r w:rsidRPr="00281844">
              <w:rPr>
                <w:sz w:val="18"/>
                <w:szCs w:val="18"/>
              </w:rPr>
              <w:t>Ayarcılığı</w:t>
            </w:r>
            <w:proofErr w:type="spellEnd"/>
            <w:r w:rsidRPr="00281844">
              <w:rPr>
                <w:sz w:val="18"/>
                <w:szCs w:val="18"/>
              </w:rPr>
              <w:t xml:space="preserve"> ve </w:t>
            </w:r>
            <w:proofErr w:type="spellStart"/>
            <w:r w:rsidRPr="00281844">
              <w:rPr>
                <w:sz w:val="18"/>
                <w:szCs w:val="18"/>
              </w:rPr>
              <w:t>Lastikçilik</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tabs>
                <w:tab w:val="left" w:pos="1080"/>
              </w:tabs>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23</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PLASTİK TEKNOLOJİSİ</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Plastik İşleme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Plastik Kalıp</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24</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SERAMİK VE CAM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SERAMİK VE CAM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Alçı Model Kalıp</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Çinicilik</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119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Serbest Seramik Şekillendirme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Sır Üstü </w:t>
            </w:r>
            <w:proofErr w:type="spellStart"/>
            <w:r w:rsidRPr="00281844">
              <w:rPr>
                <w:sz w:val="18"/>
                <w:szCs w:val="18"/>
              </w:rPr>
              <w:t>Dekorlama</w:t>
            </w:r>
            <w:proofErr w:type="spellEnd"/>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121</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Tornada Form Şekillendirme</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122</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Dekoratif Cam</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Tezyinat</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Vitray</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123</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Endüstriyel Cam</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İndirme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Cam Ürün Üretimi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Cam Şekillendirme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25</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TESİSAT TEKNOLOJİSİ VE İKLİMLENDİRME</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TESİSAT TEKNOLOJİSİ VE İKLİMLENDİRME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124</w:t>
            </w:r>
          </w:p>
        </w:tc>
        <w:tc>
          <w:tcPr>
            <w:tcW w:w="4421"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Yapı Tesisat Sistemleri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Isıtma ve Doğalgaz İç Tesisatı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Isıtma ve Gaz Yakıcı Cihazlar (Servis)</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Isıtma ve Sıhhi Tesisat</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Kalorifercilik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İklimlendirme Sistemleri</w:t>
            </w:r>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Soğutma ve İklimlendirme Alanı</w:t>
            </w:r>
          </w:p>
          <w:p w:rsidR="00281844" w:rsidRPr="00281844" w:rsidRDefault="00281844" w:rsidP="00281844">
            <w:pPr>
              <w:spacing w:line="240" w:lineRule="exact"/>
              <w:rPr>
                <w:sz w:val="18"/>
                <w:szCs w:val="18"/>
              </w:rPr>
            </w:pPr>
            <w:r w:rsidRPr="00281844">
              <w:rPr>
                <w:sz w:val="18"/>
                <w:szCs w:val="18"/>
              </w:rPr>
              <w:t>Soğutma ve İklimlendirme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Soğutma Sistemleri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26</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TEKSTİL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TEKSTİL TEKNOLOJİSİ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Dokuma Operatörlüğü</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Endüstriyel Dokuma</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İplik Üretim Teknolojisi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İplik</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129</w:t>
            </w:r>
          </w:p>
        </w:tc>
        <w:tc>
          <w:tcPr>
            <w:tcW w:w="4421"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line="240" w:lineRule="exact"/>
              <w:rPr>
                <w:sz w:val="18"/>
                <w:szCs w:val="18"/>
              </w:rPr>
            </w:pPr>
            <w:r w:rsidRPr="00281844">
              <w:rPr>
                <w:sz w:val="18"/>
                <w:szCs w:val="18"/>
              </w:rPr>
              <w:t>Endüstriyel Çorap Örme</w:t>
            </w:r>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Endüstriyel Örme</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130</w:t>
            </w:r>
          </w:p>
        </w:tc>
        <w:tc>
          <w:tcPr>
            <w:tcW w:w="4421"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line="240" w:lineRule="exact"/>
              <w:rPr>
                <w:sz w:val="18"/>
                <w:szCs w:val="18"/>
              </w:rPr>
            </w:pPr>
            <w:r w:rsidRPr="00281844">
              <w:rPr>
                <w:sz w:val="18"/>
                <w:szCs w:val="18"/>
              </w:rPr>
              <w:t>Endüstriyel Düz Örme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131</w:t>
            </w:r>
          </w:p>
        </w:tc>
        <w:tc>
          <w:tcPr>
            <w:tcW w:w="4421"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line="240" w:lineRule="exact"/>
              <w:rPr>
                <w:sz w:val="18"/>
                <w:szCs w:val="18"/>
              </w:rPr>
            </w:pPr>
            <w:r w:rsidRPr="00281844">
              <w:rPr>
                <w:sz w:val="18"/>
                <w:szCs w:val="18"/>
              </w:rPr>
              <w:t>Endüstriyel Yuvarlak Örme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132</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both"/>
              <w:rPr>
                <w:sz w:val="18"/>
                <w:szCs w:val="18"/>
              </w:rPr>
            </w:pPr>
            <w:r w:rsidRPr="00281844">
              <w:rPr>
                <w:sz w:val="18"/>
                <w:szCs w:val="18"/>
              </w:rPr>
              <w:t xml:space="preserve">Tekstil Baskı ve </w:t>
            </w:r>
            <w:proofErr w:type="spellStart"/>
            <w:r w:rsidRPr="00281844">
              <w:rPr>
                <w:sz w:val="18"/>
                <w:szCs w:val="18"/>
              </w:rPr>
              <w:t>Desenciliği</w:t>
            </w:r>
            <w:proofErr w:type="spellEnd"/>
          </w:p>
        </w:tc>
        <w:tc>
          <w:tcPr>
            <w:tcW w:w="4428"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Terbiye Teknolojileri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133</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both"/>
              <w:rPr>
                <w:sz w:val="18"/>
                <w:szCs w:val="18"/>
              </w:rPr>
            </w:pPr>
            <w:r w:rsidRPr="00281844">
              <w:rPr>
                <w:sz w:val="18"/>
                <w:szCs w:val="18"/>
              </w:rPr>
              <w:t>Tekstil Bitim İşlemleri (Apre)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134</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both"/>
              <w:rPr>
                <w:sz w:val="18"/>
                <w:szCs w:val="18"/>
              </w:rPr>
            </w:pPr>
            <w:r w:rsidRPr="00281844">
              <w:rPr>
                <w:sz w:val="18"/>
                <w:szCs w:val="18"/>
              </w:rPr>
              <w:t>Tekstil Boyacılığı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135</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both"/>
              <w:rPr>
                <w:sz w:val="18"/>
                <w:szCs w:val="18"/>
              </w:rPr>
            </w:pPr>
            <w:r w:rsidRPr="00281844">
              <w:rPr>
                <w:sz w:val="18"/>
                <w:szCs w:val="18"/>
              </w:rPr>
              <w:t>Tekstil Laborantlığı</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rPr>
          <w:trHeight w:val="340"/>
        </w:trPr>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27</w:t>
            </w:r>
          </w:p>
        </w:tc>
        <w:tc>
          <w:tcPr>
            <w:tcW w:w="5531"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YİYECEK İÇECEK HİZMETLERİ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YİYECEK İÇECEK HİZMETLERİ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136</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Aşçılık</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137</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Fırıncılık</w:t>
            </w:r>
          </w:p>
        </w:tc>
        <w:tc>
          <w:tcPr>
            <w:tcW w:w="4428"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hd w:val="clear" w:color="auto" w:fill="FFFFFF"/>
              <w:spacing w:line="240" w:lineRule="exact"/>
              <w:rPr>
                <w:sz w:val="18"/>
                <w:szCs w:val="18"/>
              </w:rPr>
            </w:pP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138</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Pasta ve Tatlı Yapımı</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 xml:space="preserve">Pastacılık, Tatlıcılık ve </w:t>
            </w:r>
            <w:proofErr w:type="spellStart"/>
            <w:r w:rsidRPr="00281844">
              <w:rPr>
                <w:sz w:val="18"/>
                <w:szCs w:val="18"/>
              </w:rPr>
              <w:t>Şekerlemecilik</w:t>
            </w:r>
            <w:proofErr w:type="spellEnd"/>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139</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Servis</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Servis Elemanlığı</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r w:rsidR="00281844" w:rsidRPr="00281844" w:rsidTr="001F7B46">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140</w:t>
            </w:r>
          </w:p>
        </w:tc>
        <w:tc>
          <w:tcPr>
            <w:tcW w:w="4421"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Kantin İşletmeciliği</w:t>
            </w:r>
          </w:p>
        </w:tc>
        <w:tc>
          <w:tcPr>
            <w:tcW w:w="4428"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color w:val="FF0000"/>
                <w:sz w:val="18"/>
                <w:szCs w:val="18"/>
              </w:rPr>
            </w:pPr>
            <w:r w:rsidRPr="00281844">
              <w:rPr>
                <w:sz w:val="18"/>
                <w:szCs w:val="18"/>
              </w:rPr>
              <w:t>Pazarlama ve Perakende Alanı</w:t>
            </w:r>
          </w:p>
          <w:p w:rsidR="00281844" w:rsidRPr="00281844" w:rsidRDefault="00281844" w:rsidP="00281844">
            <w:pPr>
              <w:shd w:val="clear" w:color="auto" w:fill="FFFFFF"/>
              <w:spacing w:line="240" w:lineRule="exact"/>
              <w:rPr>
                <w:sz w:val="18"/>
                <w:szCs w:val="18"/>
              </w:rPr>
            </w:pPr>
            <w:r w:rsidRPr="00281844">
              <w:rPr>
                <w:sz w:val="18"/>
                <w:szCs w:val="18"/>
              </w:rPr>
              <w:t>Kantin İşletmeciliği</w:t>
            </w:r>
          </w:p>
        </w:tc>
        <w:tc>
          <w:tcPr>
            <w:tcW w:w="266" w:type="dxa"/>
            <w:tcBorders>
              <w:top w:val="outset" w:sz="6" w:space="0" w:color="auto"/>
              <w:left w:val="outset" w:sz="6" w:space="0" w:color="auto"/>
              <w:bottom w:val="outset" w:sz="6" w:space="0" w:color="auto"/>
              <w:right w:val="outset" w:sz="6" w:space="0" w:color="auto"/>
            </w:tcBorders>
            <w:vAlign w:val="center"/>
            <w:hideMark/>
          </w:tcPr>
          <w:p w:rsidR="00281844" w:rsidRPr="00281844" w:rsidRDefault="00281844" w:rsidP="00281844">
            <w:r w:rsidRPr="00281844">
              <w:t> </w:t>
            </w:r>
          </w:p>
        </w:tc>
      </w:tr>
    </w:tbl>
    <w:p w:rsidR="00281844" w:rsidRDefault="00281844"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Pr="00281844" w:rsidRDefault="001F7B46" w:rsidP="00281844">
      <w:pPr>
        <w:spacing w:after="0" w:line="240" w:lineRule="exact"/>
        <w:rPr>
          <w:rFonts w:ascii="Times New Roman" w:eastAsia="Times New Roman" w:hAnsi="Times New Roman" w:cs="Times New Roman"/>
          <w:sz w:val="18"/>
          <w:szCs w:val="18"/>
          <w:lang w:eastAsia="tr-TR"/>
        </w:rPr>
      </w:pPr>
    </w:p>
    <w:tbl>
      <w:tblPr>
        <w:tblStyle w:val="TabloKlavuzu"/>
        <w:tblW w:w="11340" w:type="dxa"/>
        <w:tblInd w:w="559" w:type="dxa"/>
        <w:tblLook w:val="04A0" w:firstRow="1" w:lastRow="0" w:firstColumn="1" w:lastColumn="0" w:noHBand="0" w:noVBand="1"/>
      </w:tblPr>
      <w:tblGrid>
        <w:gridCol w:w="860"/>
        <w:gridCol w:w="10480"/>
      </w:tblGrid>
      <w:tr w:rsidR="00281844" w:rsidRPr="00281844" w:rsidTr="00281844">
        <w:trPr>
          <w:trHeight w:val="567"/>
        </w:trPr>
        <w:tc>
          <w:tcPr>
            <w:tcW w:w="11340"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lastRenderedPageBreak/>
              <w:t>KAPSAMDAN ÇIKARILAN MESLEK DALLARI</w:t>
            </w:r>
          </w:p>
        </w:tc>
      </w:tr>
      <w:tr w:rsidR="00281844" w:rsidRPr="00281844" w:rsidTr="00281844">
        <w:tc>
          <w:tcPr>
            <w:tcW w:w="86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1</w:t>
            </w:r>
          </w:p>
        </w:tc>
        <w:tc>
          <w:tcPr>
            <w:tcW w:w="1048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Gemi Ressamlığı *</w:t>
            </w:r>
          </w:p>
        </w:tc>
      </w:tr>
      <w:tr w:rsidR="00281844" w:rsidRPr="00281844" w:rsidTr="00281844">
        <w:tc>
          <w:tcPr>
            <w:tcW w:w="86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2</w:t>
            </w:r>
          </w:p>
        </w:tc>
        <w:tc>
          <w:tcPr>
            <w:tcW w:w="1048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Baskı *</w:t>
            </w:r>
          </w:p>
        </w:tc>
      </w:tr>
      <w:tr w:rsidR="00281844" w:rsidRPr="00281844" w:rsidTr="00281844">
        <w:tc>
          <w:tcPr>
            <w:tcW w:w="86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3</w:t>
            </w:r>
          </w:p>
        </w:tc>
        <w:tc>
          <w:tcPr>
            <w:tcW w:w="1048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Barmenlik *</w:t>
            </w:r>
          </w:p>
        </w:tc>
      </w:tr>
      <w:tr w:rsidR="00281844" w:rsidRPr="00281844" w:rsidTr="00281844">
        <w:tc>
          <w:tcPr>
            <w:tcW w:w="86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tabs>
                <w:tab w:val="left" w:pos="317"/>
              </w:tabs>
              <w:spacing w:line="240" w:lineRule="exact"/>
              <w:jc w:val="center"/>
              <w:rPr>
                <w:sz w:val="18"/>
                <w:szCs w:val="18"/>
              </w:rPr>
            </w:pPr>
            <w:r w:rsidRPr="00281844">
              <w:rPr>
                <w:sz w:val="18"/>
                <w:szCs w:val="18"/>
              </w:rPr>
              <w:t>4</w:t>
            </w:r>
          </w:p>
        </w:tc>
        <w:tc>
          <w:tcPr>
            <w:tcW w:w="10480"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Satış Elemanlığı Dalı (14 uzmanlık) *</w:t>
            </w:r>
          </w:p>
          <w:p w:rsidR="00281844" w:rsidRPr="00281844" w:rsidRDefault="00281844" w:rsidP="00281844">
            <w:pPr>
              <w:spacing w:line="240" w:lineRule="exact"/>
              <w:rPr>
                <w:sz w:val="18"/>
                <w:szCs w:val="18"/>
              </w:rPr>
            </w:pPr>
            <w:r w:rsidRPr="00281844">
              <w:rPr>
                <w:sz w:val="18"/>
                <w:szCs w:val="18"/>
              </w:rPr>
              <w:t xml:space="preserve">  1. Ayakkabı, Deri ve Yan Ürünleri Satış Elemanlığı</w:t>
            </w:r>
          </w:p>
          <w:p w:rsidR="00281844" w:rsidRPr="00281844" w:rsidRDefault="00281844" w:rsidP="00281844">
            <w:pPr>
              <w:spacing w:line="240" w:lineRule="exact"/>
              <w:rPr>
                <w:sz w:val="18"/>
                <w:szCs w:val="18"/>
              </w:rPr>
            </w:pPr>
            <w:r w:rsidRPr="00281844">
              <w:rPr>
                <w:sz w:val="18"/>
                <w:szCs w:val="18"/>
              </w:rPr>
              <w:t xml:space="preserve">  2. Elektrik ve Elektronik Malzemeler Satış Elemanlığı</w:t>
            </w:r>
          </w:p>
          <w:p w:rsidR="00281844" w:rsidRPr="00281844" w:rsidRDefault="00281844" w:rsidP="00281844">
            <w:pPr>
              <w:spacing w:line="240" w:lineRule="exact"/>
              <w:rPr>
                <w:sz w:val="18"/>
                <w:szCs w:val="18"/>
              </w:rPr>
            </w:pPr>
            <w:r w:rsidRPr="00281844">
              <w:rPr>
                <w:sz w:val="18"/>
                <w:szCs w:val="18"/>
              </w:rPr>
              <w:t xml:space="preserve">  3. Giyim ve Giyim Aksesuarları Satış Elemanlığı</w:t>
            </w:r>
          </w:p>
          <w:p w:rsidR="00281844" w:rsidRPr="00281844" w:rsidRDefault="00281844" w:rsidP="00281844">
            <w:pPr>
              <w:spacing w:line="240" w:lineRule="exact"/>
              <w:rPr>
                <w:sz w:val="18"/>
                <w:szCs w:val="18"/>
              </w:rPr>
            </w:pPr>
            <w:r w:rsidRPr="00281844">
              <w:rPr>
                <w:sz w:val="18"/>
                <w:szCs w:val="18"/>
              </w:rPr>
              <w:t xml:space="preserve">  4. İnşaat Malzemeleri Satış Elemanlığı</w:t>
            </w:r>
          </w:p>
          <w:p w:rsidR="00281844" w:rsidRPr="00281844" w:rsidRDefault="00281844" w:rsidP="00281844">
            <w:pPr>
              <w:spacing w:line="240" w:lineRule="exact"/>
              <w:rPr>
                <w:sz w:val="18"/>
                <w:szCs w:val="18"/>
              </w:rPr>
            </w:pPr>
            <w:r w:rsidRPr="00281844">
              <w:rPr>
                <w:sz w:val="18"/>
                <w:szCs w:val="18"/>
              </w:rPr>
              <w:t xml:space="preserve">  5. Kırtasiye ve Kitap Satış Elemanlığı</w:t>
            </w:r>
          </w:p>
          <w:p w:rsidR="00281844" w:rsidRPr="00281844" w:rsidRDefault="00281844" w:rsidP="00281844">
            <w:pPr>
              <w:spacing w:line="240" w:lineRule="exact"/>
              <w:rPr>
                <w:sz w:val="18"/>
                <w:szCs w:val="18"/>
              </w:rPr>
            </w:pPr>
            <w:r w:rsidRPr="00281844">
              <w:rPr>
                <w:sz w:val="18"/>
                <w:szCs w:val="18"/>
              </w:rPr>
              <w:t xml:space="preserve">  6. Meyve ve Sebze Satış Elemanlığı</w:t>
            </w:r>
          </w:p>
          <w:p w:rsidR="00281844" w:rsidRPr="00281844" w:rsidRDefault="00281844" w:rsidP="00281844">
            <w:pPr>
              <w:spacing w:line="240" w:lineRule="exact"/>
              <w:rPr>
                <w:sz w:val="18"/>
                <w:szCs w:val="18"/>
              </w:rPr>
            </w:pPr>
            <w:r w:rsidRPr="00281844">
              <w:rPr>
                <w:sz w:val="18"/>
                <w:szCs w:val="18"/>
              </w:rPr>
              <w:t xml:space="preserve">  7. Mobilya Satış Elemanlığı</w:t>
            </w:r>
          </w:p>
          <w:p w:rsidR="00281844" w:rsidRPr="00281844" w:rsidRDefault="00281844" w:rsidP="00281844">
            <w:pPr>
              <w:spacing w:line="240" w:lineRule="exact"/>
              <w:rPr>
                <w:sz w:val="18"/>
                <w:szCs w:val="18"/>
              </w:rPr>
            </w:pPr>
            <w:r w:rsidRPr="00281844">
              <w:rPr>
                <w:sz w:val="18"/>
                <w:szCs w:val="18"/>
              </w:rPr>
              <w:t xml:space="preserve">  8. Oto Yedek Parça Satış Elemanlığı</w:t>
            </w:r>
          </w:p>
          <w:p w:rsidR="00281844" w:rsidRPr="00281844" w:rsidRDefault="00281844" w:rsidP="00281844">
            <w:pPr>
              <w:spacing w:line="240" w:lineRule="exact"/>
              <w:rPr>
                <w:sz w:val="18"/>
                <w:szCs w:val="18"/>
              </w:rPr>
            </w:pPr>
            <w:r w:rsidRPr="00281844">
              <w:rPr>
                <w:sz w:val="18"/>
                <w:szCs w:val="18"/>
              </w:rPr>
              <w:t xml:space="preserve">  9. Saat, Elektrikli Aletler ve Elektronik Araçlar Satış Elemanlığı</w:t>
            </w:r>
          </w:p>
          <w:p w:rsidR="00281844" w:rsidRPr="00281844" w:rsidRDefault="00281844" w:rsidP="00281844">
            <w:pPr>
              <w:spacing w:line="240" w:lineRule="exact"/>
              <w:rPr>
                <w:sz w:val="18"/>
                <w:szCs w:val="18"/>
              </w:rPr>
            </w:pPr>
            <w:r w:rsidRPr="00281844">
              <w:rPr>
                <w:sz w:val="18"/>
                <w:szCs w:val="18"/>
              </w:rPr>
              <w:t>10. Sanayi Makineleri Satış Elemanlığı</w:t>
            </w:r>
          </w:p>
          <w:p w:rsidR="00281844" w:rsidRPr="00281844" w:rsidRDefault="00281844" w:rsidP="00281844">
            <w:pPr>
              <w:spacing w:line="240" w:lineRule="exact"/>
              <w:rPr>
                <w:sz w:val="18"/>
                <w:szCs w:val="18"/>
              </w:rPr>
            </w:pPr>
            <w:r w:rsidRPr="00281844">
              <w:rPr>
                <w:sz w:val="18"/>
                <w:szCs w:val="18"/>
              </w:rPr>
              <w:t>11. Su ve Deniz Ürünleri Satış Elemanlığı</w:t>
            </w:r>
          </w:p>
          <w:p w:rsidR="00281844" w:rsidRPr="00281844" w:rsidRDefault="00281844" w:rsidP="00281844">
            <w:pPr>
              <w:spacing w:line="240" w:lineRule="exact"/>
              <w:rPr>
                <w:sz w:val="18"/>
                <w:szCs w:val="18"/>
              </w:rPr>
            </w:pPr>
            <w:r w:rsidRPr="00281844">
              <w:rPr>
                <w:sz w:val="18"/>
                <w:szCs w:val="18"/>
              </w:rPr>
              <w:t>12. Şarküteri, Bakkal Ve Gıda Pazarları Satış Elemanlığı</w:t>
            </w:r>
          </w:p>
          <w:p w:rsidR="00281844" w:rsidRPr="00281844" w:rsidRDefault="00281844" w:rsidP="00281844">
            <w:pPr>
              <w:spacing w:line="240" w:lineRule="exact"/>
              <w:rPr>
                <w:sz w:val="18"/>
                <w:szCs w:val="18"/>
              </w:rPr>
            </w:pPr>
            <w:r w:rsidRPr="00281844">
              <w:rPr>
                <w:sz w:val="18"/>
                <w:szCs w:val="18"/>
              </w:rPr>
              <w:t>13. Tarım Ürünleri Satış Elemanlığı</w:t>
            </w:r>
          </w:p>
          <w:p w:rsidR="00281844" w:rsidRPr="00281844" w:rsidRDefault="00281844" w:rsidP="00281844">
            <w:pPr>
              <w:spacing w:line="240" w:lineRule="exact"/>
              <w:rPr>
                <w:sz w:val="18"/>
                <w:szCs w:val="18"/>
              </w:rPr>
            </w:pPr>
            <w:r w:rsidRPr="00281844">
              <w:rPr>
                <w:sz w:val="18"/>
                <w:szCs w:val="18"/>
              </w:rPr>
              <w:t>14. Tıbbi Araçlar ve Malzemeleri Satış Elemanlığı</w:t>
            </w:r>
          </w:p>
        </w:tc>
      </w:tr>
    </w:tbl>
    <w:p w:rsidR="00281844" w:rsidRPr="00281844" w:rsidRDefault="00281844" w:rsidP="00281844">
      <w:pPr>
        <w:spacing w:after="0" w:line="240" w:lineRule="exact"/>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right" w:pos="567"/>
        </w:tabs>
        <w:spacing w:after="0" w:line="240" w:lineRule="exact"/>
        <w:ind w:firstLine="567"/>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Kurul tarihi kapsamdan çıkarılma tarihi olacaktır.</w:t>
      </w:r>
    </w:p>
    <w:p w:rsidR="00281844" w:rsidRDefault="00281844"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pacing w:after="0" w:line="240" w:lineRule="exact"/>
        <w:rPr>
          <w:rFonts w:ascii="Times New Roman" w:eastAsia="Times New Roman" w:hAnsi="Times New Roman" w:cs="Times New Roman"/>
          <w:sz w:val="18"/>
          <w:szCs w:val="18"/>
          <w:lang w:eastAsia="tr-TR"/>
        </w:rPr>
      </w:pPr>
    </w:p>
    <w:p w:rsidR="001F7B46" w:rsidRDefault="001F7B46"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MESLEKİ VE TEKNİK EĞİTİM GENEL MÜDÜRLÜĞÜ</w:t>
      </w:r>
    </w:p>
    <w:p w:rsidR="00281844" w:rsidRPr="00281844" w:rsidRDefault="00281844"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28. Mesleki Eğitim Kurulunda, 3308 Sayılı Mesleki Eğitim Kanunu’na Göre</w:t>
      </w:r>
    </w:p>
    <w:p w:rsidR="00281844" w:rsidRPr="00281844" w:rsidRDefault="00281844"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Mesleki ve Teknik Ortaöğretim Okulları Kapsamına Alınan, Kapsamdan Çıkarılan ve Alan/Dal Adı Değişen</w:t>
      </w:r>
    </w:p>
    <w:p w:rsidR="00281844" w:rsidRPr="00281844" w:rsidRDefault="00281844" w:rsidP="00281844">
      <w:pPr>
        <w:shd w:val="clear" w:color="auto" w:fill="FFFFFF"/>
        <w:tabs>
          <w:tab w:val="center" w:pos="6379"/>
        </w:tabs>
        <w:spacing w:after="0" w:line="240" w:lineRule="exact"/>
        <w:ind w:right="284"/>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Meslek Alan ve Dallarının Listesi</w:t>
      </w:r>
    </w:p>
    <w:p w:rsidR="00281844" w:rsidRPr="00281844" w:rsidRDefault="00281844" w:rsidP="00281844">
      <w:pPr>
        <w:shd w:val="clear" w:color="auto" w:fill="FFFFFF"/>
        <w:tabs>
          <w:tab w:val="center" w:pos="6379"/>
          <w:tab w:val="left" w:pos="10773"/>
        </w:tabs>
        <w:spacing w:after="0" w:line="240" w:lineRule="exact"/>
        <w:ind w:right="-427"/>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ab/>
        <w:t>Ek-2</w:t>
      </w:r>
    </w:p>
    <w:p w:rsidR="00281844" w:rsidRPr="00281844" w:rsidRDefault="00281844" w:rsidP="00281844">
      <w:pPr>
        <w:shd w:val="clear" w:color="auto" w:fill="FFFFFF"/>
        <w:tabs>
          <w:tab w:val="center" w:pos="6379"/>
          <w:tab w:val="left" w:pos="10773"/>
        </w:tabs>
        <w:spacing w:after="0" w:line="240" w:lineRule="exact"/>
        <w:ind w:right="-427"/>
        <w:rPr>
          <w:rFonts w:ascii="Times New Roman" w:eastAsia="Times New Roman" w:hAnsi="Times New Roman" w:cs="Times New Roman"/>
          <w:sz w:val="18"/>
          <w:szCs w:val="18"/>
          <w:lang w:eastAsia="tr-TR"/>
        </w:rPr>
      </w:pPr>
    </w:p>
    <w:tbl>
      <w:tblPr>
        <w:tblStyle w:val="TabloKlavuzu"/>
        <w:tblW w:w="11340" w:type="dxa"/>
        <w:tblInd w:w="559" w:type="dxa"/>
        <w:tblLook w:val="04A0" w:firstRow="1" w:lastRow="0" w:firstColumn="1" w:lastColumn="0" w:noHBand="0" w:noVBand="1"/>
      </w:tblPr>
      <w:tblGrid>
        <w:gridCol w:w="856"/>
        <w:gridCol w:w="839"/>
        <w:gridCol w:w="4606"/>
        <w:gridCol w:w="5039"/>
      </w:tblGrid>
      <w:tr w:rsidR="00281844" w:rsidRPr="00281844" w:rsidTr="00281844">
        <w:tc>
          <w:tcPr>
            <w:tcW w:w="856"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Alan Sıra No</w:t>
            </w:r>
          </w:p>
        </w:tc>
        <w:tc>
          <w:tcPr>
            <w:tcW w:w="839"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Dal Sıra No</w:t>
            </w:r>
          </w:p>
        </w:tc>
        <w:tc>
          <w:tcPr>
            <w:tcW w:w="4606"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hd w:val="clear" w:color="auto" w:fill="FFFFFF"/>
              <w:spacing w:line="240" w:lineRule="exact"/>
              <w:jc w:val="center"/>
              <w:rPr>
                <w:sz w:val="18"/>
                <w:szCs w:val="18"/>
              </w:rPr>
            </w:pPr>
            <w:r w:rsidRPr="00281844">
              <w:rPr>
                <w:sz w:val="18"/>
                <w:szCs w:val="18"/>
              </w:rPr>
              <w:t>Güncellenen</w:t>
            </w:r>
          </w:p>
          <w:p w:rsidR="00281844" w:rsidRPr="00281844" w:rsidRDefault="00281844" w:rsidP="00281844">
            <w:pPr>
              <w:spacing w:line="240" w:lineRule="exact"/>
              <w:jc w:val="center"/>
              <w:rPr>
                <w:sz w:val="18"/>
                <w:szCs w:val="18"/>
              </w:rPr>
            </w:pPr>
            <w:r w:rsidRPr="00281844">
              <w:rPr>
                <w:sz w:val="18"/>
                <w:szCs w:val="18"/>
              </w:rPr>
              <w:t>Alan ve Dal İsimleri</w:t>
            </w:r>
          </w:p>
        </w:tc>
        <w:tc>
          <w:tcPr>
            <w:tcW w:w="5039" w:type="dxa"/>
            <w:tcBorders>
              <w:top w:val="single" w:sz="4" w:space="0" w:color="auto"/>
              <w:left w:val="single" w:sz="4" w:space="0" w:color="auto"/>
              <w:bottom w:val="single" w:sz="4" w:space="0" w:color="auto"/>
              <w:right w:val="single" w:sz="4" w:space="0" w:color="auto"/>
            </w:tcBorders>
            <w:vAlign w:val="bottom"/>
            <w:hideMark/>
          </w:tcPr>
          <w:p w:rsidR="00281844" w:rsidRPr="00281844" w:rsidRDefault="00281844" w:rsidP="00281844">
            <w:pPr>
              <w:spacing w:line="240" w:lineRule="exact"/>
              <w:jc w:val="center"/>
              <w:rPr>
                <w:sz w:val="18"/>
                <w:szCs w:val="18"/>
              </w:rPr>
            </w:pPr>
            <w:r w:rsidRPr="00281844">
              <w:rPr>
                <w:sz w:val="18"/>
                <w:szCs w:val="18"/>
              </w:rPr>
              <w:t>Alan ve Dal Eski İsimleri</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ELEKTRİK- ELEKTRONİK TEKNOLOJİSİ </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ELEKTRİK- ELEKTRONİK TEKNOLOJİSİ </w:t>
            </w:r>
          </w:p>
        </w:tc>
      </w:tr>
      <w:tr w:rsidR="00281844" w:rsidRPr="00281844" w:rsidTr="00281844">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Asansör Sistemleri</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Elektromekanik Taşıyıcılar Bakım Onarım</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GAZETECİLİK</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GAZETECİLİK</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Muhabirlik</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Foto Muhabirliği</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TV Muhabirliği</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Yazılı Basın Muhabirliği</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GİYİM ÜRETİM TEKNOLOJİSİ</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GİYİM ÜRETİM TEKNOLOJİSİ</w:t>
            </w:r>
          </w:p>
        </w:tc>
      </w:tr>
      <w:tr w:rsidR="00281844" w:rsidRPr="00281844" w:rsidTr="00281844">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Kesim*</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4</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GÜZELLİK VE SAÇ BAKIM HİZMETLERİ</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GÜZELLİK VE SAÇ BAKIM HİZMETLERİ</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Cilt Bakımı ve Makyaj</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Cilt Bakımı</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Makyaj</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Kadın Kuaförlüğü</w:t>
            </w:r>
          </w:p>
        </w:tc>
        <w:tc>
          <w:tcPr>
            <w:tcW w:w="5039"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Saç Bakımı</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Erkek Kuaförlüğü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jc w:val="center"/>
              <w:rPr>
                <w:sz w:val="18"/>
                <w:szCs w:val="18"/>
              </w:rPr>
            </w:pPr>
          </w:p>
        </w:tc>
        <w:tc>
          <w:tcPr>
            <w:tcW w:w="4606"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Vücut Bakımı*</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5</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KİMYA TEKNOLOJİSİ</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KİMYA TEKNOLOJİSİ</w:t>
            </w:r>
          </w:p>
        </w:tc>
      </w:tr>
      <w:tr w:rsidR="00281844" w:rsidRPr="00281844" w:rsidTr="0028184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Boya Üretimi ve Kontrolü</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Boya Üretimi ve Uygulama</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6</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PAZARLAMA VE PERAKENDE</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PAZARLAMA VE PERAKENDE</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Satış Elemanlığı</w:t>
            </w:r>
          </w:p>
        </w:tc>
        <w:tc>
          <w:tcPr>
            <w:tcW w:w="503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hd w:val="clear" w:color="auto" w:fill="FFFFFF"/>
              <w:spacing w:line="240" w:lineRule="exact"/>
              <w:rPr>
                <w:sz w:val="18"/>
                <w:szCs w:val="18"/>
              </w:rPr>
            </w:pPr>
            <w:r w:rsidRPr="00281844">
              <w:rPr>
                <w:sz w:val="18"/>
                <w:szCs w:val="18"/>
              </w:rPr>
              <w:t>Gıda Satış Elemanlığı</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503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hd w:val="clear" w:color="auto" w:fill="FFFFFF"/>
              <w:spacing w:line="240" w:lineRule="exact"/>
              <w:rPr>
                <w:sz w:val="18"/>
                <w:szCs w:val="18"/>
              </w:rPr>
            </w:pPr>
            <w:r w:rsidRPr="00281844">
              <w:rPr>
                <w:sz w:val="18"/>
                <w:szCs w:val="18"/>
              </w:rPr>
              <w:t>Satış Elemanlığı</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lastRenderedPageBreak/>
              <w:t>7</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RADYO-TELEVİZYON</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RADYO-TELEVİZYON</w:t>
            </w:r>
          </w:p>
        </w:tc>
      </w:tr>
      <w:tr w:rsidR="00281844" w:rsidRPr="00281844" w:rsidTr="00281844">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hd w:val="clear" w:color="auto" w:fill="FFFFFF"/>
              <w:spacing w:line="240" w:lineRule="exact"/>
              <w:rPr>
                <w:sz w:val="18"/>
                <w:szCs w:val="18"/>
              </w:rPr>
            </w:pPr>
            <w:r w:rsidRPr="00281844">
              <w:rPr>
                <w:sz w:val="18"/>
                <w:szCs w:val="18"/>
              </w:rPr>
              <w:t>Radyo-Televizyon Programcılığı*</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8</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YİYECEK İÇECEK HİZMETLERİ</w:t>
            </w:r>
          </w:p>
        </w:tc>
        <w:tc>
          <w:tcPr>
            <w:tcW w:w="50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YİYECEK İÇECEK HİZMETLERİ</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 xml:space="preserve">Aşçılık </w:t>
            </w:r>
          </w:p>
        </w:tc>
        <w:tc>
          <w:tcPr>
            <w:tcW w:w="503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hd w:val="clear" w:color="auto" w:fill="FFFFFF"/>
              <w:spacing w:line="240" w:lineRule="exact"/>
              <w:rPr>
                <w:sz w:val="18"/>
                <w:szCs w:val="18"/>
              </w:rPr>
            </w:pPr>
            <w:r w:rsidRPr="00281844">
              <w:rPr>
                <w:sz w:val="18"/>
                <w:szCs w:val="18"/>
              </w:rPr>
              <w:t>Mutfak</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2</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Pasta ve Tatlı Yapımı</w:t>
            </w:r>
          </w:p>
        </w:tc>
        <w:tc>
          <w:tcPr>
            <w:tcW w:w="503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hd w:val="clear" w:color="auto" w:fill="FFFFFF"/>
              <w:spacing w:line="240" w:lineRule="exact"/>
              <w:rPr>
                <w:sz w:val="18"/>
                <w:szCs w:val="18"/>
              </w:rPr>
            </w:pPr>
            <w:r w:rsidRPr="00281844">
              <w:rPr>
                <w:sz w:val="18"/>
                <w:szCs w:val="18"/>
              </w:rPr>
              <w:t>Pastacılık</w:t>
            </w:r>
          </w:p>
        </w:tc>
      </w:tr>
      <w:tr w:rsidR="00281844" w:rsidRPr="00281844" w:rsidTr="00281844">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3</w:t>
            </w:r>
          </w:p>
        </w:tc>
        <w:tc>
          <w:tcPr>
            <w:tcW w:w="4606"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c>
          <w:tcPr>
            <w:tcW w:w="5039" w:type="dxa"/>
            <w:tcBorders>
              <w:top w:val="single" w:sz="4" w:space="0" w:color="auto"/>
              <w:left w:val="single" w:sz="4" w:space="0" w:color="auto"/>
              <w:bottom w:val="single" w:sz="4" w:space="0" w:color="auto"/>
              <w:right w:val="single" w:sz="4" w:space="0" w:color="auto"/>
            </w:tcBorders>
            <w:hideMark/>
          </w:tcPr>
          <w:p w:rsidR="00281844" w:rsidRPr="00281844" w:rsidRDefault="00281844" w:rsidP="00281844">
            <w:pPr>
              <w:spacing w:line="240" w:lineRule="exact"/>
              <w:rPr>
                <w:sz w:val="18"/>
                <w:szCs w:val="18"/>
              </w:rPr>
            </w:pPr>
            <w:r w:rsidRPr="00281844">
              <w:rPr>
                <w:sz w:val="18"/>
                <w:szCs w:val="18"/>
              </w:rPr>
              <w:t>Bar *</w:t>
            </w:r>
          </w:p>
        </w:tc>
      </w:tr>
      <w:tr w:rsidR="00281844" w:rsidRPr="00281844" w:rsidTr="00281844">
        <w:trPr>
          <w:trHeight w:val="340"/>
        </w:trPr>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9</w:t>
            </w:r>
          </w:p>
        </w:tc>
        <w:tc>
          <w:tcPr>
            <w:tcW w:w="5445" w:type="dxa"/>
            <w:gridSpan w:val="2"/>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MADEN TEKNOLOJİSİ</w:t>
            </w:r>
          </w:p>
        </w:tc>
        <w:tc>
          <w:tcPr>
            <w:tcW w:w="5039" w:type="dxa"/>
            <w:tcBorders>
              <w:top w:val="single" w:sz="4" w:space="0" w:color="auto"/>
              <w:left w:val="single" w:sz="4" w:space="0" w:color="auto"/>
              <w:bottom w:val="single" w:sz="4" w:space="0" w:color="auto"/>
              <w:right w:val="single" w:sz="4" w:space="0" w:color="auto"/>
            </w:tcBorders>
            <w:vAlign w:val="center"/>
          </w:tcPr>
          <w:p w:rsidR="00281844" w:rsidRPr="00281844" w:rsidRDefault="00281844" w:rsidP="00281844">
            <w:pPr>
              <w:spacing w:line="240" w:lineRule="exact"/>
              <w:rPr>
                <w:sz w:val="18"/>
                <w:szCs w:val="18"/>
              </w:rPr>
            </w:pPr>
          </w:p>
        </w:tc>
      </w:tr>
      <w:tr w:rsidR="00281844" w:rsidRPr="00281844" w:rsidTr="00281844">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rPr>
                <w:sz w:val="18"/>
                <w:szCs w:val="18"/>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jc w:val="center"/>
              <w:rPr>
                <w:sz w:val="18"/>
                <w:szCs w:val="18"/>
              </w:rPr>
            </w:pPr>
            <w:r w:rsidRPr="00281844">
              <w:rPr>
                <w:sz w:val="18"/>
                <w:szCs w:val="18"/>
              </w:rPr>
              <w:t>1</w:t>
            </w:r>
          </w:p>
        </w:tc>
        <w:tc>
          <w:tcPr>
            <w:tcW w:w="4606" w:type="dxa"/>
            <w:tcBorders>
              <w:top w:val="single" w:sz="4" w:space="0" w:color="auto"/>
              <w:left w:val="single" w:sz="4" w:space="0" w:color="auto"/>
              <w:bottom w:val="single" w:sz="4" w:space="0" w:color="auto"/>
              <w:right w:val="single" w:sz="4" w:space="0" w:color="auto"/>
            </w:tcBorders>
            <w:vAlign w:val="center"/>
            <w:hideMark/>
          </w:tcPr>
          <w:p w:rsidR="00281844" w:rsidRPr="00281844" w:rsidRDefault="00281844" w:rsidP="00281844">
            <w:pPr>
              <w:spacing w:line="240" w:lineRule="exact"/>
              <w:rPr>
                <w:sz w:val="18"/>
                <w:szCs w:val="18"/>
              </w:rPr>
            </w:pPr>
            <w:r w:rsidRPr="00281844">
              <w:rPr>
                <w:sz w:val="18"/>
                <w:szCs w:val="18"/>
              </w:rPr>
              <w:t>Madencilik**</w:t>
            </w:r>
          </w:p>
        </w:tc>
        <w:tc>
          <w:tcPr>
            <w:tcW w:w="5039" w:type="dxa"/>
            <w:tcBorders>
              <w:top w:val="single" w:sz="4" w:space="0" w:color="auto"/>
              <w:left w:val="single" w:sz="4" w:space="0" w:color="auto"/>
              <w:bottom w:val="single" w:sz="4" w:space="0" w:color="auto"/>
              <w:right w:val="single" w:sz="4" w:space="0" w:color="auto"/>
            </w:tcBorders>
          </w:tcPr>
          <w:p w:rsidR="00281844" w:rsidRPr="00281844" w:rsidRDefault="00281844" w:rsidP="00281844">
            <w:pPr>
              <w:shd w:val="clear" w:color="auto" w:fill="FFFFFF"/>
              <w:spacing w:line="240" w:lineRule="exact"/>
              <w:rPr>
                <w:sz w:val="18"/>
                <w:szCs w:val="18"/>
              </w:rPr>
            </w:pPr>
          </w:p>
        </w:tc>
      </w:tr>
    </w:tbl>
    <w:p w:rsidR="00281844" w:rsidRPr="00281844" w:rsidRDefault="00281844" w:rsidP="00281844">
      <w:pPr>
        <w:spacing w:after="0" w:line="240" w:lineRule="exact"/>
        <w:rPr>
          <w:rFonts w:ascii="Times New Roman" w:eastAsia="Times New Roman" w:hAnsi="Times New Roman" w:cs="Times New Roman"/>
          <w:sz w:val="18"/>
          <w:szCs w:val="18"/>
          <w:lang w:eastAsia="tr-TR"/>
        </w:rPr>
      </w:pPr>
    </w:p>
    <w:p w:rsidR="00281844" w:rsidRPr="00281844" w:rsidRDefault="00281844" w:rsidP="00281844">
      <w:pPr>
        <w:shd w:val="clear" w:color="auto" w:fill="FFFFFF"/>
        <w:tabs>
          <w:tab w:val="right" w:pos="567"/>
        </w:tabs>
        <w:spacing w:after="0" w:line="240" w:lineRule="exact"/>
        <w:ind w:firstLine="567"/>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Kurul tarihi kapsamdan çıkarılma tarihi olacaktır.</w:t>
      </w:r>
    </w:p>
    <w:p w:rsidR="00281844" w:rsidRPr="00281844" w:rsidRDefault="00281844" w:rsidP="00281844">
      <w:pPr>
        <w:shd w:val="clear" w:color="auto" w:fill="FFFFFF"/>
        <w:tabs>
          <w:tab w:val="right" w:pos="567"/>
          <w:tab w:val="right" w:pos="10773"/>
        </w:tabs>
        <w:spacing w:after="0" w:line="240" w:lineRule="exact"/>
        <w:ind w:firstLine="567"/>
        <w:rPr>
          <w:rFonts w:ascii="Times New Roman" w:eastAsia="Times New Roman" w:hAnsi="Times New Roman" w:cs="Times New Roman"/>
          <w:sz w:val="18"/>
          <w:szCs w:val="18"/>
          <w:lang w:eastAsia="tr-TR"/>
        </w:rPr>
      </w:pPr>
      <w:r w:rsidRPr="00281844">
        <w:rPr>
          <w:rFonts w:ascii="Times New Roman" w:eastAsia="Times New Roman" w:hAnsi="Times New Roman" w:cs="Times New Roman"/>
          <w:sz w:val="18"/>
          <w:szCs w:val="18"/>
          <w:lang w:eastAsia="tr-TR"/>
        </w:rPr>
        <w:t>(**)- Kurul tarihi kapsama alınma tarihi olacaktır.</w:t>
      </w:r>
    </w:p>
    <w:p w:rsidR="00647352" w:rsidRPr="00A53BF3" w:rsidRDefault="00647352" w:rsidP="00A53BF3"/>
    <w:sectPr w:rsidR="00647352" w:rsidRPr="00A53BF3" w:rsidSect="001F7B46">
      <w:pgSz w:w="11906" w:h="16838"/>
      <w:pgMar w:top="851" w:right="0"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D655D"/>
    <w:multiLevelType w:val="hybridMultilevel"/>
    <w:tmpl w:val="B7363D72"/>
    <w:lvl w:ilvl="0" w:tplc="9224FE3A">
      <w:start w:val="1"/>
      <w:numFmt w:val="decimal"/>
      <w:lvlText w:val="%1."/>
      <w:lvlJc w:val="left"/>
      <w:pPr>
        <w:ind w:left="720" w:hanging="360"/>
      </w:pPr>
      <w:rPr>
        <w:b/>
        <w:color w:val="auto"/>
      </w:rPr>
    </w:lvl>
    <w:lvl w:ilvl="1" w:tplc="C7DC009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3"/>
    <w:rsid w:val="001F7B46"/>
    <w:rsid w:val="00281844"/>
    <w:rsid w:val="00384AF5"/>
    <w:rsid w:val="00647352"/>
    <w:rsid w:val="007132C1"/>
    <w:rsid w:val="00A53BF3"/>
    <w:rsid w:val="00A95603"/>
    <w:rsid w:val="00AE1EFA"/>
    <w:rsid w:val="00DE1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DE1CDC"/>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DE1CDC"/>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DE1CDC"/>
    <w:pPr>
      <w:keepNext/>
      <w:spacing w:after="0" w:line="240" w:lineRule="auto"/>
      <w:outlineLvl w:val="2"/>
    </w:pPr>
    <w:rPr>
      <w:rFonts w:ascii="Times New Roman" w:eastAsia="Times New Roman" w:hAnsi="Times New Roman" w:cs="Times New Roman"/>
      <w:b/>
      <w:bCs/>
      <w:sz w:val="18"/>
      <w:szCs w:val="24"/>
      <w:u w:val="single"/>
      <w:lang w:eastAsia="tr-TR"/>
    </w:rPr>
  </w:style>
  <w:style w:type="paragraph" w:styleId="Balk4">
    <w:name w:val="heading 4"/>
    <w:basedOn w:val="Normal"/>
    <w:next w:val="Normal"/>
    <w:link w:val="Balk4Char1"/>
    <w:qFormat/>
    <w:rsid w:val="00DE1CDC"/>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DE1CDC"/>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uiPriority w:val="9"/>
    <w:qFormat/>
    <w:rsid w:val="00DE1CD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DE1C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DE1CD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DE1CD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DE1CD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E1CDC"/>
    <w:rPr>
      <w:rFonts w:ascii="Times New Roman" w:eastAsia="Times New Roman" w:hAnsi="Times New Roman" w:cs="Times New Roman"/>
      <w:b/>
      <w:bCs/>
      <w:sz w:val="18"/>
      <w:szCs w:val="24"/>
      <w:u w:val="single"/>
      <w:lang w:eastAsia="tr-TR"/>
    </w:rPr>
  </w:style>
  <w:style w:type="character" w:customStyle="1" w:styleId="Balk4Char">
    <w:name w:val="Başlık 4 Char"/>
    <w:basedOn w:val="VarsaylanParagrafYazTipi"/>
    <w:rsid w:val="00DE1CDC"/>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DE1CDC"/>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uiPriority w:val="9"/>
    <w:rsid w:val="00DE1CDC"/>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E1CDC"/>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DE1CDC"/>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DE1CDC"/>
  </w:style>
  <w:style w:type="character" w:styleId="Kpr">
    <w:name w:val="Hyperlink"/>
    <w:basedOn w:val="VarsaylanParagrafYazTipi"/>
    <w:rsid w:val="00DE1CDC"/>
    <w:rPr>
      <w:color w:val="0000FF"/>
      <w:u w:val="single"/>
    </w:rPr>
  </w:style>
  <w:style w:type="character" w:styleId="zlenenKpr">
    <w:name w:val="FollowedHyperlink"/>
    <w:basedOn w:val="VarsaylanParagrafYazTipi"/>
    <w:rsid w:val="00DE1CDC"/>
    <w:rPr>
      <w:color w:val="800080"/>
      <w:u w:val="single"/>
    </w:rPr>
  </w:style>
  <w:style w:type="paragraph" w:styleId="HTMLncedenBiimlendirilmi">
    <w:name w:val="HTML Preformatted"/>
    <w:basedOn w:val="Normal"/>
    <w:link w:val="HTMLncedenBiimlendirilmiChar1"/>
    <w:rsid w:val="00DE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DE1CDC"/>
    <w:rPr>
      <w:rFonts w:ascii="Consolas" w:hAnsi="Consolas" w:cs="Consolas"/>
      <w:sz w:val="20"/>
      <w:szCs w:val="20"/>
    </w:rPr>
  </w:style>
  <w:style w:type="paragraph" w:styleId="NormalWeb">
    <w:name w:val="Normal (Web)"/>
    <w:aliases w:val="Char"/>
    <w:basedOn w:val="Normal"/>
    <w:uiPriority w:val="34"/>
    <w:qFormat/>
    <w:rsid w:val="00DE1CDC"/>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7Char1">
    <w:name w:val="Başlık 7 Char1"/>
    <w:basedOn w:val="VarsaylanParagrafYazTipi"/>
    <w:link w:val="Balk7"/>
    <w:uiPriority w:val="9"/>
    <w:locked/>
    <w:rsid w:val="00DE1CDC"/>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DE1CDC"/>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DE1CDC"/>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
    <w:basedOn w:val="VarsaylanParagrafYazTipi"/>
    <w:link w:val="DipnotMetni"/>
    <w:semiHidden/>
    <w:locked/>
    <w:rsid w:val="00DE1CDC"/>
    <w:rPr>
      <w:lang w:eastAsia="tr-TR"/>
    </w:rPr>
  </w:style>
  <w:style w:type="paragraph" w:styleId="DipnotMetni">
    <w:name w:val="footnote text"/>
    <w:aliases w:val="Dipnot Metni Char Char Char"/>
    <w:basedOn w:val="Normal"/>
    <w:link w:val="DipnotMetniChar2"/>
    <w:semiHidden/>
    <w:qFormat/>
    <w:rsid w:val="00DE1CDC"/>
    <w:pPr>
      <w:autoSpaceDE w:val="0"/>
      <w:autoSpaceDN w:val="0"/>
      <w:spacing w:after="0" w:line="240" w:lineRule="auto"/>
    </w:pPr>
    <w:rPr>
      <w:lang w:eastAsia="tr-TR"/>
    </w:rPr>
  </w:style>
  <w:style w:type="character" w:customStyle="1" w:styleId="DipnotMetniChar">
    <w:name w:val="Dipnot Metni Char"/>
    <w:basedOn w:val="VarsaylanParagrafYazTipi"/>
    <w:semiHidden/>
    <w:rsid w:val="00DE1CDC"/>
    <w:rPr>
      <w:sz w:val="20"/>
      <w:szCs w:val="20"/>
    </w:rPr>
  </w:style>
  <w:style w:type="character" w:customStyle="1" w:styleId="DipnotMetniChar1">
    <w:name w:val="Dipnot Metni Char1"/>
    <w:aliases w:val="Dipnot Metni Char Char Char Char1,Dipnot Metni Char Char"/>
    <w:basedOn w:val="VarsaylanParagrafYazTipi"/>
    <w:rsid w:val="00DE1CDC"/>
  </w:style>
  <w:style w:type="character" w:customStyle="1" w:styleId="stbilgiChar2">
    <w:name w:val="Üstbilgi Char2"/>
    <w:aliases w:val="Üstbilgi Char Char Char1,Üstbilgi Char Char Char Char Char Char Char Char Char1,Üstbilgi Char Char Char Char Char Char2,Üstbilgi Char Char Char Char Char Char Char Char2,Üstbilgi Char Char Char Char Char Char Char2,Char Char Char Char"/>
    <w:basedOn w:val="VarsaylanParagrafYazTipi"/>
    <w:link w:val="stbilgi"/>
    <w:locked/>
    <w:rsid w:val="00DE1CDC"/>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qFormat/>
    <w:rsid w:val="00DE1CDC"/>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uiPriority w:val="99"/>
    <w:semiHidden/>
    <w:rsid w:val="00DE1CDC"/>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uiPriority w:val="99"/>
    <w:rsid w:val="00DE1CDC"/>
    <w:rPr>
      <w:noProof w:val="0"/>
      <w:lang w:val="tr-TR" w:eastAsia="tr-TR" w:bidi="ar-SA"/>
    </w:rPr>
  </w:style>
  <w:style w:type="character" w:customStyle="1" w:styleId="AltbilgiChar1">
    <w:name w:val="Altbilgi Char1"/>
    <w:basedOn w:val="VarsaylanParagrafYazTipi"/>
    <w:link w:val="Altbilgi"/>
    <w:locked/>
    <w:rsid w:val="00DE1CDC"/>
    <w:rPr>
      <w:sz w:val="24"/>
      <w:szCs w:val="24"/>
      <w:lang w:eastAsia="tr-TR"/>
    </w:rPr>
  </w:style>
  <w:style w:type="character" w:customStyle="1" w:styleId="SonnotMetniChar1">
    <w:name w:val="Sonnot Metni Char1"/>
    <w:basedOn w:val="VarsaylanParagrafYazTipi"/>
    <w:link w:val="SonnotMetni"/>
    <w:locked/>
    <w:rsid w:val="00DE1CDC"/>
    <w:rPr>
      <w:sz w:val="24"/>
      <w:szCs w:val="24"/>
      <w:lang w:eastAsia="tr-TR"/>
    </w:rPr>
  </w:style>
  <w:style w:type="character" w:customStyle="1" w:styleId="KonuBalChar1">
    <w:name w:val="Konu Başlığı Char1"/>
    <w:basedOn w:val="VarsaylanParagrafYazTipi"/>
    <w:link w:val="KonuBal"/>
    <w:locked/>
    <w:rsid w:val="00DE1CDC"/>
    <w:rPr>
      <w:b/>
      <w:sz w:val="30"/>
      <w:szCs w:val="24"/>
      <w:lang w:eastAsia="tr-TR"/>
    </w:rPr>
  </w:style>
  <w:style w:type="character" w:customStyle="1" w:styleId="GvdeMetniChar1">
    <w:name w:val="Gövde Metni Char1"/>
    <w:basedOn w:val="VarsaylanParagrafYazTipi"/>
    <w:link w:val="GvdeMetni"/>
    <w:locked/>
    <w:rsid w:val="00DE1CDC"/>
    <w:rPr>
      <w:sz w:val="24"/>
      <w:szCs w:val="24"/>
      <w:lang w:eastAsia="tr-TR"/>
    </w:rPr>
  </w:style>
  <w:style w:type="character" w:customStyle="1" w:styleId="GvdeMetniGirintisiChar1">
    <w:name w:val="Gövde Metni Girintisi Char1"/>
    <w:basedOn w:val="VarsaylanParagrafYazTipi"/>
    <w:link w:val="GvdeMetniGirintisi"/>
    <w:locked/>
    <w:rsid w:val="00DE1CDC"/>
    <w:rPr>
      <w:sz w:val="18"/>
      <w:szCs w:val="24"/>
      <w:lang w:eastAsia="tr-TR"/>
    </w:rPr>
  </w:style>
  <w:style w:type="character" w:customStyle="1" w:styleId="AltKonuBalChar1">
    <w:name w:val="Alt Konu Başlığı Char1"/>
    <w:basedOn w:val="VarsaylanParagrafYazTipi"/>
    <w:link w:val="AltKonuBal"/>
    <w:locked/>
    <w:rsid w:val="00DE1CDC"/>
    <w:rPr>
      <w:rFonts w:ascii="Arial" w:hAnsi="Arial" w:cs="Arial"/>
      <w:b/>
      <w:sz w:val="24"/>
      <w:szCs w:val="24"/>
      <w:lang w:eastAsia="tr-TR"/>
    </w:rPr>
  </w:style>
  <w:style w:type="character" w:customStyle="1" w:styleId="GvdeMetni2Char1">
    <w:name w:val="Gövde Metni 2 Char1"/>
    <w:basedOn w:val="VarsaylanParagrafYazTipi"/>
    <w:link w:val="GvdeMetni2"/>
    <w:locked/>
    <w:rsid w:val="00DE1CDC"/>
    <w:rPr>
      <w:lang w:eastAsia="tr-TR"/>
    </w:rPr>
  </w:style>
  <w:style w:type="character" w:customStyle="1" w:styleId="GvdeMetni3Char1">
    <w:name w:val="Gövde Metni 3 Char1"/>
    <w:basedOn w:val="VarsaylanParagrafYazTipi"/>
    <w:link w:val="GvdeMetni3"/>
    <w:locked/>
    <w:rsid w:val="00DE1CDC"/>
    <w:rPr>
      <w:sz w:val="18"/>
      <w:szCs w:val="24"/>
      <w:lang w:eastAsia="tr-TR"/>
    </w:rPr>
  </w:style>
  <w:style w:type="character" w:customStyle="1" w:styleId="GvdeMetniGirintisi2Char1">
    <w:name w:val="Gövde Metni Girintisi 2 Char1"/>
    <w:basedOn w:val="VarsaylanParagrafYazTipi"/>
    <w:link w:val="GvdeMetniGirintisi2"/>
    <w:locked/>
    <w:rsid w:val="00DE1CDC"/>
    <w:rPr>
      <w:lang w:eastAsia="tr-TR"/>
    </w:rPr>
  </w:style>
  <w:style w:type="character" w:customStyle="1" w:styleId="GvdeMetniGirintisi3Char1">
    <w:name w:val="Gövde Metni Girintisi 3 Char1"/>
    <w:basedOn w:val="VarsaylanParagrafYazTipi"/>
    <w:link w:val="GvdeMetniGirintisi3"/>
    <w:locked/>
    <w:rsid w:val="00DE1CDC"/>
    <w:rPr>
      <w:sz w:val="18"/>
      <w:szCs w:val="24"/>
      <w:lang w:eastAsia="tr-TR"/>
    </w:rPr>
  </w:style>
  <w:style w:type="character" w:customStyle="1" w:styleId="DzMetinChar1">
    <w:name w:val="Düz Metin Char1"/>
    <w:basedOn w:val="VarsaylanParagrafYazTipi"/>
    <w:link w:val="DzMetin"/>
    <w:locked/>
    <w:rsid w:val="00DE1CDC"/>
    <w:rPr>
      <w:rFonts w:ascii="Courier New" w:hAnsi="Courier New" w:cs="Courier New"/>
      <w:lang w:eastAsia="tr-TR"/>
    </w:rPr>
  </w:style>
  <w:style w:type="character" w:customStyle="1" w:styleId="BalonMetniChar1">
    <w:name w:val="Balon Metni Char1"/>
    <w:basedOn w:val="VarsaylanParagrafYazTipi"/>
    <w:link w:val="BalonMetni"/>
    <w:locked/>
    <w:rsid w:val="00DE1CDC"/>
    <w:rPr>
      <w:rFonts w:ascii="Tahoma" w:hAnsi="Tahoma" w:cs="Tahoma"/>
      <w:sz w:val="16"/>
      <w:szCs w:val="24"/>
      <w:lang w:eastAsia="tr-TR"/>
    </w:rPr>
  </w:style>
  <w:style w:type="paragraph" w:customStyle="1" w:styleId="satnalma">
    <w:name w:val="satınalma"/>
    <w:basedOn w:val="Normal"/>
    <w:semiHidden/>
    <w:qFormat/>
    <w:rsid w:val="00DE1C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DE1C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DE1C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DE1CDC"/>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DE1CDC"/>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DE1CDC"/>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DE1CDC"/>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DE1CDC"/>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DE1CDC"/>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DE1CDC"/>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DE1CDC"/>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DE1CDC"/>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DE1CDC"/>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DE1CDC"/>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DE1CDC"/>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DE1CDC"/>
    <w:pPr>
      <w:tabs>
        <w:tab w:val="num" w:pos="1080"/>
      </w:tabs>
      <w:spacing w:after="120"/>
      <w:ind w:left="794" w:hanging="74"/>
    </w:pPr>
  </w:style>
  <w:style w:type="paragraph" w:customStyle="1" w:styleId="Balk2Resetnumberingh2">
    <w:name w:val="Başlık 2.Reset numbering.h2"/>
    <w:basedOn w:val="Normal"/>
    <w:next w:val="Normal"/>
    <w:semiHidden/>
    <w:qFormat/>
    <w:rsid w:val="00DE1CDC"/>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DE1CDC"/>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DE1CDC"/>
    <w:pPr>
      <w:spacing w:after="120"/>
      <w:ind w:left="1152" w:hanging="432"/>
    </w:pPr>
  </w:style>
  <w:style w:type="paragraph" w:customStyle="1" w:styleId="IletimHeading3">
    <w:name w:val="Iletim Heading 3"/>
    <w:basedOn w:val="IletimHeading2"/>
    <w:semiHidden/>
    <w:qFormat/>
    <w:rsid w:val="00DE1CDC"/>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DE1CDC"/>
    <w:rPr>
      <w:i/>
      <w:kern w:val="0"/>
      <w:sz w:val="20"/>
      <w:lang w:val="en-GB"/>
    </w:rPr>
  </w:style>
  <w:style w:type="paragraph" w:customStyle="1" w:styleId="IletimHeading1">
    <w:name w:val="Iletim Heading 1"/>
    <w:basedOn w:val="Normal"/>
    <w:next w:val="IletimHeading2"/>
    <w:semiHidden/>
    <w:qFormat/>
    <w:rsid w:val="00DE1CDC"/>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DE1CDC"/>
    <w:pPr>
      <w:spacing w:after="0" w:line="240" w:lineRule="auto"/>
    </w:pPr>
    <w:rPr>
      <w:rFonts w:ascii="Courier New" w:hAnsi="Courier New" w:cs="Courier New"/>
      <w:lang w:eastAsia="tr-TR"/>
    </w:rPr>
  </w:style>
  <w:style w:type="character" w:customStyle="1" w:styleId="DzMetinChar">
    <w:name w:val="Düz Metin Char"/>
    <w:basedOn w:val="VarsaylanParagrafYazTipi"/>
    <w:rsid w:val="00DE1CDC"/>
    <w:rPr>
      <w:rFonts w:ascii="Consolas" w:hAnsi="Consolas" w:cs="Consolas"/>
      <w:sz w:val="21"/>
      <w:szCs w:val="21"/>
    </w:rPr>
  </w:style>
  <w:style w:type="paragraph" w:customStyle="1" w:styleId="partext">
    <w:name w:val="par text"/>
    <w:basedOn w:val="DzMetin"/>
    <w:semiHidden/>
    <w:qFormat/>
    <w:rsid w:val="00DE1CDC"/>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uiPriority w:val="99"/>
    <w:qFormat/>
    <w:rsid w:val="00DE1CDC"/>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DE1CDC"/>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DE1CDC"/>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DE1CD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DE1CDC"/>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DE1CDC"/>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DE1CDC"/>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DE1CDC"/>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DE1CDC"/>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DE1CDC"/>
    <w:pPr>
      <w:tabs>
        <w:tab w:val="num" w:pos="720"/>
      </w:tabs>
      <w:snapToGrid w:val="0"/>
      <w:spacing w:before="0" w:after="0"/>
      <w:jc w:val="right"/>
    </w:pPr>
    <w:rPr>
      <w:rFonts w:ascii="Tahoma" w:hAnsi="Tahoma"/>
      <w:i w:val="0"/>
      <w:kern w:val="16"/>
      <w:sz w:val="30"/>
    </w:rPr>
  </w:style>
  <w:style w:type="paragraph" w:customStyle="1" w:styleId="Default">
    <w:name w:val="Default"/>
    <w:qFormat/>
    <w:rsid w:val="00DE1C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DipnotBavurusu">
    <w:name w:val="footnote reference"/>
    <w:basedOn w:val="VarsaylanParagrafYazTipi"/>
    <w:rsid w:val="00DE1CDC"/>
    <w:rPr>
      <w:vertAlign w:val="superscript"/>
    </w:rPr>
  </w:style>
  <w:style w:type="paragraph" w:styleId="Altbilgi">
    <w:name w:val="footer"/>
    <w:basedOn w:val="Normal"/>
    <w:link w:val="AltbilgiChar1"/>
    <w:rsid w:val="00DE1CDC"/>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uiPriority w:val="99"/>
    <w:rsid w:val="00DE1CDC"/>
  </w:style>
  <w:style w:type="paragraph" w:styleId="SonnotMetni">
    <w:name w:val="endnote text"/>
    <w:basedOn w:val="Normal"/>
    <w:link w:val="SonnotMetniChar1"/>
    <w:rsid w:val="00DE1CDC"/>
    <w:pPr>
      <w:spacing w:after="0" w:line="240" w:lineRule="auto"/>
    </w:pPr>
    <w:rPr>
      <w:sz w:val="24"/>
      <w:szCs w:val="24"/>
      <w:lang w:eastAsia="tr-TR"/>
    </w:rPr>
  </w:style>
  <w:style w:type="character" w:customStyle="1" w:styleId="SonnotMetniChar">
    <w:name w:val="Sonnot Metni Char"/>
    <w:basedOn w:val="VarsaylanParagrafYazTipi"/>
    <w:rsid w:val="00DE1CDC"/>
    <w:rPr>
      <w:sz w:val="20"/>
      <w:szCs w:val="20"/>
    </w:rPr>
  </w:style>
  <w:style w:type="paragraph" w:styleId="KonuBal">
    <w:name w:val="Title"/>
    <w:basedOn w:val="Normal"/>
    <w:next w:val="Normal"/>
    <w:link w:val="KonuBalChar1"/>
    <w:rsid w:val="00DE1CDC"/>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DE1CDC"/>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DE1CDC"/>
    <w:pPr>
      <w:spacing w:after="120" w:line="240" w:lineRule="auto"/>
    </w:pPr>
    <w:rPr>
      <w:sz w:val="24"/>
      <w:szCs w:val="24"/>
      <w:lang w:eastAsia="tr-TR"/>
    </w:rPr>
  </w:style>
  <w:style w:type="character" w:customStyle="1" w:styleId="GvdeMetniChar">
    <w:name w:val="Gövde Metni Char"/>
    <w:basedOn w:val="VarsaylanParagrafYazTipi"/>
    <w:rsid w:val="00DE1CDC"/>
  </w:style>
  <w:style w:type="paragraph" w:styleId="GvdeMetniGirintisi">
    <w:name w:val="Body Text Indent"/>
    <w:basedOn w:val="Normal"/>
    <w:link w:val="GvdeMetniGirintisiChar1"/>
    <w:rsid w:val="00DE1CDC"/>
    <w:pPr>
      <w:spacing w:after="120" w:line="240" w:lineRule="auto"/>
      <w:ind w:left="283"/>
    </w:pPr>
    <w:rPr>
      <w:sz w:val="18"/>
      <w:szCs w:val="24"/>
      <w:lang w:eastAsia="tr-TR"/>
    </w:rPr>
  </w:style>
  <w:style w:type="character" w:customStyle="1" w:styleId="GvdeMetniGirintisiChar">
    <w:name w:val="Gövde Metni Girintisi Char"/>
    <w:basedOn w:val="VarsaylanParagrafYazTipi"/>
    <w:uiPriority w:val="99"/>
    <w:rsid w:val="00DE1CDC"/>
  </w:style>
  <w:style w:type="paragraph" w:styleId="AltKonuBal">
    <w:name w:val="Subtitle"/>
    <w:basedOn w:val="Normal"/>
    <w:next w:val="Normal"/>
    <w:link w:val="AltKonuBalChar1"/>
    <w:rsid w:val="00DE1CDC"/>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DE1CDC"/>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DE1CDC"/>
    <w:pPr>
      <w:spacing w:after="120" w:line="480" w:lineRule="auto"/>
    </w:pPr>
    <w:rPr>
      <w:lang w:eastAsia="tr-TR"/>
    </w:rPr>
  </w:style>
  <w:style w:type="character" w:customStyle="1" w:styleId="GvdeMetni2Char">
    <w:name w:val="Gövde Metni 2 Char"/>
    <w:basedOn w:val="VarsaylanParagrafYazTipi"/>
    <w:rsid w:val="00DE1CDC"/>
  </w:style>
  <w:style w:type="paragraph" w:styleId="GvdeMetni3">
    <w:name w:val="Body Text 3"/>
    <w:basedOn w:val="Normal"/>
    <w:link w:val="GvdeMetni3Char1"/>
    <w:rsid w:val="00DE1CDC"/>
    <w:pPr>
      <w:spacing w:after="120" w:line="240" w:lineRule="auto"/>
    </w:pPr>
    <w:rPr>
      <w:sz w:val="18"/>
      <w:szCs w:val="24"/>
      <w:lang w:eastAsia="tr-TR"/>
    </w:rPr>
  </w:style>
  <w:style w:type="character" w:customStyle="1" w:styleId="GvdeMetni3Char">
    <w:name w:val="Gövde Metni 3 Char"/>
    <w:basedOn w:val="VarsaylanParagrafYazTipi"/>
    <w:rsid w:val="00DE1CDC"/>
    <w:rPr>
      <w:sz w:val="16"/>
      <w:szCs w:val="16"/>
    </w:rPr>
  </w:style>
  <w:style w:type="paragraph" w:styleId="GvdeMetniGirintisi2">
    <w:name w:val="Body Text Indent 2"/>
    <w:basedOn w:val="Normal"/>
    <w:link w:val="GvdeMetniGirintisi2Char1"/>
    <w:rsid w:val="00DE1CDC"/>
    <w:pPr>
      <w:spacing w:after="120" w:line="480" w:lineRule="auto"/>
      <w:ind w:left="283"/>
    </w:pPr>
    <w:rPr>
      <w:lang w:eastAsia="tr-TR"/>
    </w:rPr>
  </w:style>
  <w:style w:type="character" w:customStyle="1" w:styleId="GvdeMetniGirintisi2Char">
    <w:name w:val="Gövde Metni Girintisi 2 Char"/>
    <w:basedOn w:val="VarsaylanParagrafYazTipi"/>
    <w:rsid w:val="00DE1CDC"/>
  </w:style>
  <w:style w:type="paragraph" w:styleId="GvdeMetniGirintisi3">
    <w:name w:val="Body Text Indent 3"/>
    <w:basedOn w:val="Normal"/>
    <w:link w:val="GvdeMetniGirintisi3Char1"/>
    <w:rsid w:val="00DE1CDC"/>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DE1CDC"/>
    <w:rPr>
      <w:sz w:val="16"/>
      <w:szCs w:val="16"/>
    </w:rPr>
  </w:style>
  <w:style w:type="paragraph" w:styleId="BalonMetni">
    <w:name w:val="Balloon Text"/>
    <w:basedOn w:val="Normal"/>
    <w:link w:val="BalonMetniChar1"/>
    <w:rsid w:val="00DE1CDC"/>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uiPriority w:val="99"/>
    <w:rsid w:val="00DE1CDC"/>
    <w:rPr>
      <w:rFonts w:ascii="Tahoma" w:hAnsi="Tahoma" w:cs="Tahoma"/>
      <w:sz w:val="16"/>
      <w:szCs w:val="16"/>
    </w:rPr>
  </w:style>
  <w:style w:type="character" w:customStyle="1" w:styleId="Balk7Char2">
    <w:name w:val="Başlık 7 Char2"/>
    <w:basedOn w:val="VarsaylanParagrafYazTipi"/>
    <w:rsid w:val="00DE1CDC"/>
    <w:rPr>
      <w:rFonts w:ascii="Cambria" w:eastAsia="Times New Roman" w:hAnsi="Cambria" w:cs="Times New Roman" w:hint="default"/>
      <w:i/>
      <w:iCs/>
      <w:color w:val="404040"/>
    </w:rPr>
  </w:style>
  <w:style w:type="character" w:customStyle="1" w:styleId="Balk8Char2">
    <w:name w:val="Başlık 8 Char2"/>
    <w:basedOn w:val="VarsaylanParagrafYazTipi"/>
    <w:rsid w:val="00DE1CDC"/>
    <w:rPr>
      <w:rFonts w:ascii="Cambria" w:eastAsia="Times New Roman" w:hAnsi="Cambria" w:cs="Times New Roman" w:hint="default"/>
      <w:color w:val="404040"/>
    </w:rPr>
  </w:style>
  <w:style w:type="character" w:customStyle="1" w:styleId="Balk9Char2">
    <w:name w:val="Başlık 9 Char2"/>
    <w:basedOn w:val="VarsaylanParagrafYazTipi"/>
    <w:rsid w:val="00DE1CDC"/>
    <w:rPr>
      <w:rFonts w:ascii="Cambria" w:eastAsia="Times New Roman" w:hAnsi="Cambria" w:cs="Times New Roman" w:hint="default"/>
      <w:i/>
      <w:iCs/>
      <w:color w:val="404040"/>
    </w:rPr>
  </w:style>
  <w:style w:type="character" w:customStyle="1" w:styleId="KonuBalChar2">
    <w:name w:val="Konu Başlığı Char2"/>
    <w:basedOn w:val="VarsaylanParagrafYazTipi"/>
    <w:rsid w:val="00DE1CDC"/>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DE1CDC"/>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uiPriority w:val="9"/>
    <w:locked/>
    <w:rsid w:val="00DE1CDC"/>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DE1CDC"/>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DE1CDC"/>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DE1CDC"/>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DE1CDC"/>
    <w:rPr>
      <w:rFonts w:ascii="Courier New" w:eastAsia="Times New Roman" w:hAnsi="Courier New" w:cs="Courier New"/>
      <w:sz w:val="20"/>
      <w:szCs w:val="20"/>
      <w:lang w:eastAsia="tr-TR"/>
    </w:rPr>
  </w:style>
  <w:style w:type="character" w:customStyle="1" w:styleId="ver2">
    <w:name w:val="ver2"/>
    <w:basedOn w:val="VarsaylanParagrafYazTipi"/>
    <w:rsid w:val="00DE1CDC"/>
  </w:style>
  <w:style w:type="character" w:customStyle="1" w:styleId="tbaslik1">
    <w:name w:val="tbaslik1"/>
    <w:basedOn w:val="VarsaylanParagrafYazTipi"/>
    <w:rsid w:val="00DE1CDC"/>
    <w:rPr>
      <w:rFonts w:ascii="Verdana" w:hAnsi="Verdana" w:hint="default"/>
      <w:b/>
      <w:bCs/>
      <w:sz w:val="11"/>
      <w:szCs w:val="11"/>
    </w:rPr>
  </w:style>
  <w:style w:type="character" w:customStyle="1" w:styleId="nmr">
    <w:name w:val="nmr"/>
    <w:basedOn w:val="VarsaylanParagrafYazTipi"/>
    <w:rsid w:val="00DE1CDC"/>
    <w:rPr>
      <w:rFonts w:ascii="Arial" w:hAnsi="Arial" w:cs="Arial" w:hint="default"/>
      <w:b/>
      <w:bCs/>
      <w:color w:val="000000"/>
    </w:rPr>
  </w:style>
  <w:style w:type="character" w:customStyle="1" w:styleId="style101">
    <w:name w:val="style101"/>
    <w:basedOn w:val="VarsaylanParagrafYazTipi"/>
    <w:rsid w:val="00DE1CDC"/>
    <w:rPr>
      <w:rFonts w:ascii="Verdana" w:hAnsi="Verdana" w:hint="default"/>
      <w:sz w:val="15"/>
      <w:szCs w:val="15"/>
    </w:rPr>
  </w:style>
  <w:style w:type="character" w:customStyle="1" w:styleId="mdd">
    <w:name w:val="mdd"/>
    <w:basedOn w:val="VarsaylanParagrafYazTipi"/>
    <w:rsid w:val="00DE1CDC"/>
    <w:rPr>
      <w:rFonts w:ascii="Arial" w:hAnsi="Arial" w:cs="Arial" w:hint="default"/>
      <w:b/>
      <w:bCs/>
      <w:color w:val="000000"/>
    </w:rPr>
  </w:style>
  <w:style w:type="character" w:customStyle="1" w:styleId="style51">
    <w:name w:val="style51"/>
    <w:basedOn w:val="VarsaylanParagrafYazTipi"/>
    <w:rsid w:val="00DE1CDC"/>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DE1CDC"/>
    <w:rPr>
      <w:noProof w:val="0"/>
      <w:lang w:val="tr-TR"/>
    </w:rPr>
  </w:style>
  <w:style w:type="character" w:customStyle="1" w:styleId="style201">
    <w:name w:val="style201"/>
    <w:basedOn w:val="VarsaylanParagrafYazTipi"/>
    <w:rsid w:val="00DE1CDC"/>
    <w:rPr>
      <w:b/>
      <w:bCs/>
      <w:i/>
      <w:iCs/>
      <w:sz w:val="18"/>
      <w:szCs w:val="18"/>
    </w:rPr>
  </w:style>
  <w:style w:type="character" w:customStyle="1" w:styleId="FontStyle16">
    <w:name w:val="Font Style16"/>
    <w:basedOn w:val="VarsaylanParagrafYazTipi"/>
    <w:rsid w:val="00DE1CDC"/>
    <w:rPr>
      <w:rFonts w:ascii="Times New Roman" w:hAnsi="Times New Roman" w:cs="Times New Roman" w:hint="default"/>
      <w:b/>
      <w:bCs w:val="0"/>
      <w:sz w:val="22"/>
    </w:rPr>
  </w:style>
  <w:style w:type="character" w:customStyle="1" w:styleId="FontStyle17">
    <w:name w:val="Font Style17"/>
    <w:basedOn w:val="VarsaylanParagrafYazTipi"/>
    <w:rsid w:val="00DE1CDC"/>
    <w:rPr>
      <w:rFonts w:ascii="Times New Roman" w:hAnsi="Times New Roman" w:cs="Times New Roman" w:hint="default"/>
      <w:sz w:val="14"/>
    </w:rPr>
  </w:style>
  <w:style w:type="character" w:customStyle="1" w:styleId="FontStyle18">
    <w:name w:val="Font Style18"/>
    <w:basedOn w:val="VarsaylanParagrafYazTipi"/>
    <w:rsid w:val="00DE1CDC"/>
    <w:rPr>
      <w:rFonts w:ascii="Times New Roman" w:hAnsi="Times New Roman" w:cs="Times New Roman" w:hint="default"/>
      <w:sz w:val="18"/>
    </w:rPr>
  </w:style>
  <w:style w:type="character" w:customStyle="1" w:styleId="FontStyle19">
    <w:name w:val="Font Style19"/>
    <w:basedOn w:val="VarsaylanParagrafYazTipi"/>
    <w:uiPriority w:val="99"/>
    <w:rsid w:val="00DE1CDC"/>
    <w:rPr>
      <w:rFonts w:ascii="Times New Roman" w:hAnsi="Times New Roman" w:cs="Times New Roman" w:hint="default"/>
      <w:sz w:val="22"/>
    </w:rPr>
  </w:style>
  <w:style w:type="character" w:customStyle="1" w:styleId="Balk6CharCharChar">
    <w:name w:val="Başlık 6 Char Char Char"/>
    <w:basedOn w:val="VarsaylanParagrafYazTipi"/>
    <w:rsid w:val="00DE1CDC"/>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DE1CDC"/>
    <w:rPr>
      <w:b/>
      <w:bCs/>
      <w:smallCaps/>
      <w:spacing w:val="5"/>
    </w:rPr>
  </w:style>
  <w:style w:type="character" w:customStyle="1" w:styleId="FontStyle11">
    <w:name w:val="Font Style11"/>
    <w:basedOn w:val="VarsaylanParagrafYazTipi"/>
    <w:rsid w:val="00DE1CDC"/>
    <w:rPr>
      <w:rFonts w:ascii="Times New Roman" w:hAnsi="Times New Roman" w:cs="Times New Roman" w:hint="default"/>
      <w:sz w:val="20"/>
    </w:rPr>
  </w:style>
  <w:style w:type="character" w:customStyle="1" w:styleId="FontStyle12">
    <w:name w:val="Font Style12"/>
    <w:basedOn w:val="VarsaylanParagrafYazTipi"/>
    <w:rsid w:val="00DE1CDC"/>
    <w:rPr>
      <w:rFonts w:ascii="Times New Roman" w:hAnsi="Times New Roman" w:cs="Times New Roman" w:hint="default"/>
      <w:i/>
      <w:iCs w:val="0"/>
      <w:sz w:val="8"/>
    </w:rPr>
  </w:style>
  <w:style w:type="character" w:customStyle="1" w:styleId="FontStyle14">
    <w:name w:val="Font Style14"/>
    <w:basedOn w:val="VarsaylanParagrafYazTipi"/>
    <w:rsid w:val="00DE1CDC"/>
    <w:rPr>
      <w:rFonts w:ascii="Times New Roman" w:hAnsi="Times New Roman" w:cs="Times New Roman" w:hint="default"/>
      <w:b/>
      <w:bCs w:val="0"/>
      <w:sz w:val="20"/>
    </w:rPr>
  </w:style>
  <w:style w:type="character" w:customStyle="1" w:styleId="Parahead">
    <w:name w:val="Para head"/>
    <w:basedOn w:val="VarsaylanParagrafYazTipi"/>
    <w:rsid w:val="00DE1CDC"/>
    <w:rPr>
      <w:sz w:val="20"/>
    </w:rPr>
  </w:style>
  <w:style w:type="character" w:customStyle="1" w:styleId="style3style10style11">
    <w:name w:val="style3 style10 style11"/>
    <w:basedOn w:val="VarsaylanParagrafYazTipi"/>
    <w:rsid w:val="00DE1CDC"/>
  </w:style>
  <w:style w:type="character" w:customStyle="1" w:styleId="style121">
    <w:name w:val="style121"/>
    <w:basedOn w:val="VarsaylanParagrafYazTipi"/>
    <w:rsid w:val="00DE1CDC"/>
    <w:rPr>
      <w:rFonts w:ascii="Verdana" w:hAnsi="Verdana" w:hint="default"/>
      <w:sz w:val="14"/>
      <w:szCs w:val="14"/>
    </w:rPr>
  </w:style>
  <w:style w:type="character" w:customStyle="1" w:styleId="FontStyle15">
    <w:name w:val="Font Style15"/>
    <w:basedOn w:val="VarsaylanParagrafYazTipi"/>
    <w:rsid w:val="00DE1CDC"/>
    <w:rPr>
      <w:rFonts w:ascii="Times New Roman" w:hAnsi="Times New Roman" w:cs="Times New Roman" w:hint="default"/>
      <w:b/>
      <w:bCs w:val="0"/>
      <w:sz w:val="34"/>
    </w:rPr>
  </w:style>
  <w:style w:type="character" w:customStyle="1" w:styleId="FontStyle21">
    <w:name w:val="Font Style21"/>
    <w:basedOn w:val="VarsaylanParagrafYazTipi"/>
    <w:rsid w:val="00DE1CDC"/>
    <w:rPr>
      <w:rFonts w:ascii="Times New Roman" w:hAnsi="Times New Roman" w:cs="Times New Roman" w:hint="default"/>
      <w:sz w:val="24"/>
    </w:rPr>
  </w:style>
  <w:style w:type="character" w:customStyle="1" w:styleId="FontStyle22">
    <w:name w:val="Font Style22"/>
    <w:basedOn w:val="VarsaylanParagrafYazTipi"/>
    <w:rsid w:val="00DE1CDC"/>
    <w:rPr>
      <w:rFonts w:ascii="Times New Roman" w:hAnsi="Times New Roman" w:cs="Times New Roman" w:hint="default"/>
      <w:b/>
      <w:bCs w:val="0"/>
      <w:sz w:val="24"/>
    </w:rPr>
  </w:style>
  <w:style w:type="character" w:customStyle="1" w:styleId="FontStyle13">
    <w:name w:val="Font Style13"/>
    <w:basedOn w:val="VarsaylanParagrafYazTipi"/>
    <w:rsid w:val="00DE1CDC"/>
    <w:rPr>
      <w:rFonts w:ascii="Arial" w:hAnsi="Arial" w:cs="Arial" w:hint="default"/>
      <w:sz w:val="16"/>
    </w:rPr>
  </w:style>
  <w:style w:type="table" w:styleId="TabloWeb2">
    <w:name w:val="Table Web 2"/>
    <w:basedOn w:val="NormalTablo"/>
    <w:rsid w:val="00DE1CDC"/>
    <w:pPr>
      <w:spacing w:after="0" w:line="240" w:lineRule="auto"/>
    </w:pPr>
    <w:rPr>
      <w:rFonts w:ascii="Times New Roman" w:eastAsia="Times New Roman" w:hAnsi="Times New Roman" w:cs="Times New Roman"/>
      <w:sz w:val="20"/>
      <w:szCs w:val="20"/>
      <w:lang w:eastAsia="tr-T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59"/>
    <w:rsid w:val="00DE1CDC"/>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DE1CDC"/>
    <w:pPr>
      <w:spacing w:after="0" w:line="240" w:lineRule="auto"/>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rsid w:val="00DE1CDC"/>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DE1CDC"/>
    <w:pPr>
      <w:widowControl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1"/>
    <w:uiPriority w:val="9"/>
    <w:qFormat/>
    <w:rsid w:val="00DE1CDC"/>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1"/>
    <w:qFormat/>
    <w:rsid w:val="00DE1CDC"/>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DE1CDC"/>
    <w:pPr>
      <w:keepNext/>
      <w:spacing w:after="0" w:line="240" w:lineRule="auto"/>
      <w:outlineLvl w:val="2"/>
    </w:pPr>
    <w:rPr>
      <w:rFonts w:ascii="Times New Roman" w:eastAsia="Times New Roman" w:hAnsi="Times New Roman" w:cs="Times New Roman"/>
      <w:b/>
      <w:bCs/>
      <w:sz w:val="18"/>
      <w:szCs w:val="24"/>
      <w:u w:val="single"/>
      <w:lang w:eastAsia="tr-TR"/>
    </w:rPr>
  </w:style>
  <w:style w:type="paragraph" w:styleId="Balk4">
    <w:name w:val="heading 4"/>
    <w:basedOn w:val="Normal"/>
    <w:next w:val="Normal"/>
    <w:link w:val="Balk4Char1"/>
    <w:qFormat/>
    <w:rsid w:val="00DE1CDC"/>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6">
    <w:name w:val="heading 6"/>
    <w:basedOn w:val="Normal"/>
    <w:next w:val="Normal"/>
    <w:link w:val="Balk6Char1"/>
    <w:qFormat/>
    <w:rsid w:val="00DE1CDC"/>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color w:val="FF0000"/>
      <w:sz w:val="24"/>
      <w:szCs w:val="24"/>
      <w:lang w:eastAsia="tr-TR"/>
    </w:rPr>
  </w:style>
  <w:style w:type="paragraph" w:styleId="Balk7">
    <w:name w:val="heading 7"/>
    <w:basedOn w:val="Normal"/>
    <w:next w:val="Normal"/>
    <w:link w:val="Balk7Char1"/>
    <w:uiPriority w:val="9"/>
    <w:qFormat/>
    <w:rsid w:val="00DE1CD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tr-TR"/>
    </w:rPr>
  </w:style>
  <w:style w:type="paragraph" w:styleId="Balk8">
    <w:name w:val="heading 8"/>
    <w:basedOn w:val="Normal"/>
    <w:next w:val="Normal"/>
    <w:link w:val="Balk8Char1"/>
    <w:rsid w:val="00DE1C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1"/>
    <w:rsid w:val="00DE1CD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DE1CD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rsid w:val="00DE1CDC"/>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E1CDC"/>
    <w:rPr>
      <w:rFonts w:ascii="Times New Roman" w:eastAsia="Times New Roman" w:hAnsi="Times New Roman" w:cs="Times New Roman"/>
      <w:b/>
      <w:bCs/>
      <w:sz w:val="18"/>
      <w:szCs w:val="24"/>
      <w:u w:val="single"/>
      <w:lang w:eastAsia="tr-TR"/>
    </w:rPr>
  </w:style>
  <w:style w:type="character" w:customStyle="1" w:styleId="Balk4Char">
    <w:name w:val="Başlık 4 Char"/>
    <w:basedOn w:val="VarsaylanParagrafYazTipi"/>
    <w:rsid w:val="00DE1CDC"/>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rsid w:val="00DE1CDC"/>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uiPriority w:val="9"/>
    <w:rsid w:val="00DE1CDC"/>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rsid w:val="00DE1CDC"/>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rsid w:val="00DE1CDC"/>
    <w:rPr>
      <w:rFonts w:asciiTheme="majorHAnsi" w:eastAsiaTheme="majorEastAsia" w:hAnsiTheme="majorHAnsi" w:cstheme="majorBidi"/>
      <w:i/>
      <w:iCs/>
      <w:color w:val="404040" w:themeColor="text1" w:themeTint="BF"/>
      <w:sz w:val="20"/>
      <w:szCs w:val="20"/>
    </w:rPr>
  </w:style>
  <w:style w:type="numbering" w:customStyle="1" w:styleId="ListeYok1">
    <w:name w:val="Liste Yok1"/>
    <w:next w:val="ListeYok"/>
    <w:uiPriority w:val="99"/>
    <w:semiHidden/>
    <w:unhideWhenUsed/>
    <w:rsid w:val="00DE1CDC"/>
  </w:style>
  <w:style w:type="character" w:styleId="Kpr">
    <w:name w:val="Hyperlink"/>
    <w:basedOn w:val="VarsaylanParagrafYazTipi"/>
    <w:rsid w:val="00DE1CDC"/>
    <w:rPr>
      <w:color w:val="0000FF"/>
      <w:u w:val="single"/>
    </w:rPr>
  </w:style>
  <w:style w:type="character" w:styleId="zlenenKpr">
    <w:name w:val="FollowedHyperlink"/>
    <w:basedOn w:val="VarsaylanParagrafYazTipi"/>
    <w:rsid w:val="00DE1CDC"/>
    <w:rPr>
      <w:color w:val="800080"/>
      <w:u w:val="single"/>
    </w:rPr>
  </w:style>
  <w:style w:type="paragraph" w:styleId="HTMLncedenBiimlendirilmi">
    <w:name w:val="HTML Preformatted"/>
    <w:basedOn w:val="Normal"/>
    <w:link w:val="HTMLncedenBiimlendirilmiChar1"/>
    <w:rsid w:val="00DE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rsid w:val="00DE1CDC"/>
    <w:rPr>
      <w:rFonts w:ascii="Consolas" w:hAnsi="Consolas" w:cs="Consolas"/>
      <w:sz w:val="20"/>
      <w:szCs w:val="20"/>
    </w:rPr>
  </w:style>
  <w:style w:type="paragraph" w:styleId="NormalWeb">
    <w:name w:val="Normal (Web)"/>
    <w:aliases w:val="Char"/>
    <w:basedOn w:val="Normal"/>
    <w:uiPriority w:val="34"/>
    <w:qFormat/>
    <w:rsid w:val="00DE1CDC"/>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7Char1">
    <w:name w:val="Başlık 7 Char1"/>
    <w:basedOn w:val="VarsaylanParagrafYazTipi"/>
    <w:link w:val="Balk7"/>
    <w:uiPriority w:val="9"/>
    <w:locked/>
    <w:rsid w:val="00DE1CDC"/>
    <w:rPr>
      <w:rFonts w:asciiTheme="majorHAnsi" w:eastAsiaTheme="majorEastAsia" w:hAnsiTheme="majorHAnsi" w:cstheme="majorBidi"/>
      <w:i/>
      <w:iCs/>
      <w:color w:val="404040" w:themeColor="text1" w:themeTint="BF"/>
      <w:sz w:val="20"/>
      <w:szCs w:val="20"/>
      <w:lang w:eastAsia="tr-TR"/>
    </w:rPr>
  </w:style>
  <w:style w:type="character" w:customStyle="1" w:styleId="Balk8Char1">
    <w:name w:val="Başlık 8 Char1"/>
    <w:basedOn w:val="VarsaylanParagrafYazTipi"/>
    <w:link w:val="Balk8"/>
    <w:locked/>
    <w:rsid w:val="00DE1CDC"/>
    <w:rPr>
      <w:rFonts w:asciiTheme="majorHAnsi" w:eastAsiaTheme="majorEastAsia" w:hAnsiTheme="majorHAnsi" w:cstheme="majorBidi"/>
      <w:color w:val="404040" w:themeColor="text1" w:themeTint="BF"/>
      <w:sz w:val="20"/>
      <w:szCs w:val="20"/>
      <w:lang w:eastAsia="tr-TR"/>
    </w:rPr>
  </w:style>
  <w:style w:type="character" w:customStyle="1" w:styleId="Balk9Char1">
    <w:name w:val="Başlık 9 Char1"/>
    <w:basedOn w:val="VarsaylanParagrafYazTipi"/>
    <w:link w:val="Balk9"/>
    <w:locked/>
    <w:rsid w:val="00DE1CDC"/>
    <w:rPr>
      <w:rFonts w:asciiTheme="majorHAnsi" w:eastAsiaTheme="majorEastAsia" w:hAnsiTheme="majorHAnsi" w:cstheme="majorBidi"/>
      <w:i/>
      <w:iCs/>
      <w:color w:val="404040" w:themeColor="text1" w:themeTint="BF"/>
      <w:sz w:val="20"/>
      <w:szCs w:val="20"/>
      <w:lang w:eastAsia="tr-TR"/>
    </w:rPr>
  </w:style>
  <w:style w:type="character" w:customStyle="1" w:styleId="DipnotMetniChar2">
    <w:name w:val="Dipnot Metni Char2"/>
    <w:aliases w:val="Dipnot Metni Char Char Char Char"/>
    <w:basedOn w:val="VarsaylanParagrafYazTipi"/>
    <w:link w:val="DipnotMetni"/>
    <w:semiHidden/>
    <w:locked/>
    <w:rsid w:val="00DE1CDC"/>
    <w:rPr>
      <w:lang w:eastAsia="tr-TR"/>
    </w:rPr>
  </w:style>
  <w:style w:type="paragraph" w:styleId="DipnotMetni">
    <w:name w:val="footnote text"/>
    <w:aliases w:val="Dipnot Metni Char Char Char"/>
    <w:basedOn w:val="Normal"/>
    <w:link w:val="DipnotMetniChar2"/>
    <w:semiHidden/>
    <w:qFormat/>
    <w:rsid w:val="00DE1CDC"/>
    <w:pPr>
      <w:autoSpaceDE w:val="0"/>
      <w:autoSpaceDN w:val="0"/>
      <w:spacing w:after="0" w:line="240" w:lineRule="auto"/>
    </w:pPr>
    <w:rPr>
      <w:lang w:eastAsia="tr-TR"/>
    </w:rPr>
  </w:style>
  <w:style w:type="character" w:customStyle="1" w:styleId="DipnotMetniChar">
    <w:name w:val="Dipnot Metni Char"/>
    <w:basedOn w:val="VarsaylanParagrafYazTipi"/>
    <w:semiHidden/>
    <w:rsid w:val="00DE1CDC"/>
    <w:rPr>
      <w:sz w:val="20"/>
      <w:szCs w:val="20"/>
    </w:rPr>
  </w:style>
  <w:style w:type="character" w:customStyle="1" w:styleId="DipnotMetniChar1">
    <w:name w:val="Dipnot Metni Char1"/>
    <w:aliases w:val="Dipnot Metni Char Char Char Char1,Dipnot Metni Char Char"/>
    <w:basedOn w:val="VarsaylanParagrafYazTipi"/>
    <w:rsid w:val="00DE1CDC"/>
  </w:style>
  <w:style w:type="character" w:customStyle="1" w:styleId="stbilgiChar2">
    <w:name w:val="Üstbilgi Char2"/>
    <w:aliases w:val="Üstbilgi Char Char Char1,Üstbilgi Char Char Char Char Char Char Char Char Char1,Üstbilgi Char Char Char Char Char Char2,Üstbilgi Char Char Char Char Char Char Char Char2,Üstbilgi Char Char Char Char Char Char Char2,Char Char Char Char"/>
    <w:basedOn w:val="VarsaylanParagrafYazTipi"/>
    <w:link w:val="stbilgi"/>
    <w:locked/>
    <w:rsid w:val="00DE1CDC"/>
    <w:rPr>
      <w:sz w:val="24"/>
      <w:szCs w:val="24"/>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Char Char Char"/>
    <w:basedOn w:val="Normal"/>
    <w:link w:val="stbilgiChar2"/>
    <w:qFormat/>
    <w:rsid w:val="00DE1CDC"/>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uiPriority w:val="99"/>
    <w:semiHidden/>
    <w:rsid w:val="00DE1CDC"/>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basedOn w:val="VarsaylanParagrafYazTipi"/>
    <w:uiPriority w:val="99"/>
    <w:rsid w:val="00DE1CDC"/>
    <w:rPr>
      <w:noProof w:val="0"/>
      <w:lang w:val="tr-TR" w:eastAsia="tr-TR" w:bidi="ar-SA"/>
    </w:rPr>
  </w:style>
  <w:style w:type="character" w:customStyle="1" w:styleId="AltbilgiChar1">
    <w:name w:val="Altbilgi Char1"/>
    <w:basedOn w:val="VarsaylanParagrafYazTipi"/>
    <w:link w:val="Altbilgi"/>
    <w:locked/>
    <w:rsid w:val="00DE1CDC"/>
    <w:rPr>
      <w:sz w:val="24"/>
      <w:szCs w:val="24"/>
      <w:lang w:eastAsia="tr-TR"/>
    </w:rPr>
  </w:style>
  <w:style w:type="character" w:customStyle="1" w:styleId="SonnotMetniChar1">
    <w:name w:val="Sonnot Metni Char1"/>
    <w:basedOn w:val="VarsaylanParagrafYazTipi"/>
    <w:link w:val="SonnotMetni"/>
    <w:locked/>
    <w:rsid w:val="00DE1CDC"/>
    <w:rPr>
      <w:sz w:val="24"/>
      <w:szCs w:val="24"/>
      <w:lang w:eastAsia="tr-TR"/>
    </w:rPr>
  </w:style>
  <w:style w:type="character" w:customStyle="1" w:styleId="KonuBalChar1">
    <w:name w:val="Konu Başlığı Char1"/>
    <w:basedOn w:val="VarsaylanParagrafYazTipi"/>
    <w:link w:val="KonuBal"/>
    <w:locked/>
    <w:rsid w:val="00DE1CDC"/>
    <w:rPr>
      <w:b/>
      <w:sz w:val="30"/>
      <w:szCs w:val="24"/>
      <w:lang w:eastAsia="tr-TR"/>
    </w:rPr>
  </w:style>
  <w:style w:type="character" w:customStyle="1" w:styleId="GvdeMetniChar1">
    <w:name w:val="Gövde Metni Char1"/>
    <w:basedOn w:val="VarsaylanParagrafYazTipi"/>
    <w:link w:val="GvdeMetni"/>
    <w:locked/>
    <w:rsid w:val="00DE1CDC"/>
    <w:rPr>
      <w:sz w:val="24"/>
      <w:szCs w:val="24"/>
      <w:lang w:eastAsia="tr-TR"/>
    </w:rPr>
  </w:style>
  <w:style w:type="character" w:customStyle="1" w:styleId="GvdeMetniGirintisiChar1">
    <w:name w:val="Gövde Metni Girintisi Char1"/>
    <w:basedOn w:val="VarsaylanParagrafYazTipi"/>
    <w:link w:val="GvdeMetniGirintisi"/>
    <w:locked/>
    <w:rsid w:val="00DE1CDC"/>
    <w:rPr>
      <w:sz w:val="18"/>
      <w:szCs w:val="24"/>
      <w:lang w:eastAsia="tr-TR"/>
    </w:rPr>
  </w:style>
  <w:style w:type="character" w:customStyle="1" w:styleId="AltKonuBalChar1">
    <w:name w:val="Alt Konu Başlığı Char1"/>
    <w:basedOn w:val="VarsaylanParagrafYazTipi"/>
    <w:link w:val="AltKonuBal"/>
    <w:locked/>
    <w:rsid w:val="00DE1CDC"/>
    <w:rPr>
      <w:rFonts w:ascii="Arial" w:hAnsi="Arial" w:cs="Arial"/>
      <w:b/>
      <w:sz w:val="24"/>
      <w:szCs w:val="24"/>
      <w:lang w:eastAsia="tr-TR"/>
    </w:rPr>
  </w:style>
  <w:style w:type="character" w:customStyle="1" w:styleId="GvdeMetni2Char1">
    <w:name w:val="Gövde Metni 2 Char1"/>
    <w:basedOn w:val="VarsaylanParagrafYazTipi"/>
    <w:link w:val="GvdeMetni2"/>
    <w:locked/>
    <w:rsid w:val="00DE1CDC"/>
    <w:rPr>
      <w:lang w:eastAsia="tr-TR"/>
    </w:rPr>
  </w:style>
  <w:style w:type="character" w:customStyle="1" w:styleId="GvdeMetni3Char1">
    <w:name w:val="Gövde Metni 3 Char1"/>
    <w:basedOn w:val="VarsaylanParagrafYazTipi"/>
    <w:link w:val="GvdeMetni3"/>
    <w:locked/>
    <w:rsid w:val="00DE1CDC"/>
    <w:rPr>
      <w:sz w:val="18"/>
      <w:szCs w:val="24"/>
      <w:lang w:eastAsia="tr-TR"/>
    </w:rPr>
  </w:style>
  <w:style w:type="character" w:customStyle="1" w:styleId="GvdeMetniGirintisi2Char1">
    <w:name w:val="Gövde Metni Girintisi 2 Char1"/>
    <w:basedOn w:val="VarsaylanParagrafYazTipi"/>
    <w:link w:val="GvdeMetniGirintisi2"/>
    <w:locked/>
    <w:rsid w:val="00DE1CDC"/>
    <w:rPr>
      <w:lang w:eastAsia="tr-TR"/>
    </w:rPr>
  </w:style>
  <w:style w:type="character" w:customStyle="1" w:styleId="GvdeMetniGirintisi3Char1">
    <w:name w:val="Gövde Metni Girintisi 3 Char1"/>
    <w:basedOn w:val="VarsaylanParagrafYazTipi"/>
    <w:link w:val="GvdeMetniGirintisi3"/>
    <w:locked/>
    <w:rsid w:val="00DE1CDC"/>
    <w:rPr>
      <w:sz w:val="18"/>
      <w:szCs w:val="24"/>
      <w:lang w:eastAsia="tr-TR"/>
    </w:rPr>
  </w:style>
  <w:style w:type="character" w:customStyle="1" w:styleId="DzMetinChar1">
    <w:name w:val="Düz Metin Char1"/>
    <w:basedOn w:val="VarsaylanParagrafYazTipi"/>
    <w:link w:val="DzMetin"/>
    <w:locked/>
    <w:rsid w:val="00DE1CDC"/>
    <w:rPr>
      <w:rFonts w:ascii="Courier New" w:hAnsi="Courier New" w:cs="Courier New"/>
      <w:lang w:eastAsia="tr-TR"/>
    </w:rPr>
  </w:style>
  <w:style w:type="character" w:customStyle="1" w:styleId="BalonMetniChar1">
    <w:name w:val="Balon Metni Char1"/>
    <w:basedOn w:val="VarsaylanParagrafYazTipi"/>
    <w:link w:val="BalonMetni"/>
    <w:locked/>
    <w:rsid w:val="00DE1CDC"/>
    <w:rPr>
      <w:rFonts w:ascii="Tahoma" w:hAnsi="Tahoma" w:cs="Tahoma"/>
      <w:sz w:val="16"/>
      <w:szCs w:val="24"/>
      <w:lang w:eastAsia="tr-TR"/>
    </w:rPr>
  </w:style>
  <w:style w:type="paragraph" w:customStyle="1" w:styleId="satnalma">
    <w:name w:val="satınalma"/>
    <w:basedOn w:val="Normal"/>
    <w:semiHidden/>
    <w:qFormat/>
    <w:rsid w:val="00DE1C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Web1">
    <w:name w:val="Normal (Web)1"/>
    <w:aliases w:val="Normal (Web) Char Char,Normal (Web) Char Char Char Char,Normal (Web) Char Char Char,Normal (Web) Char Char Char Char Char"/>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21">
    <w:name w:val="Body Text 21"/>
    <w:basedOn w:val="Normal"/>
    <w:semiHidden/>
    <w:qFormat/>
    <w:rsid w:val="00DE1C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NormalWeb4">
    <w:name w:val="Normal (Web)4"/>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semiHidden/>
    <w:qFormat/>
    <w:rsid w:val="00DE1CD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atextjustify">
    <w:name w:val="a_text_justify"/>
    <w:basedOn w:val="Normal"/>
    <w:semiHidden/>
    <w:qFormat/>
    <w:rsid w:val="00DE1CDC"/>
    <w:pPr>
      <w:spacing w:after="115" w:line="240" w:lineRule="auto"/>
      <w:ind w:right="115" w:firstLine="115"/>
      <w:jc w:val="both"/>
    </w:pPr>
    <w:rPr>
      <w:rFonts w:ascii="Verdana" w:eastAsia="Times New Roman" w:hAnsi="Verdana" w:cs="Times New Roman"/>
      <w:sz w:val="14"/>
      <w:szCs w:val="24"/>
      <w:lang w:eastAsia="tr-TR"/>
    </w:rPr>
  </w:style>
  <w:style w:type="paragraph" w:customStyle="1" w:styleId="stbilgistbilgiCharCharstbilgiCharstbilgiCharCharCharCharCharCharCharCharstbilgiCharCharCharCharCharstbilgiCharCharCharCharCharCharCharstbilgiCharCharCharCharCharCharstbilgiCharCharCharChar">
    <w:name w:val="Üstbilgi.Üstbilgi Char Char.Üstbilgi Char.Üstbilgi Char Char Char Char Char Char Char Char.Üstbilgi Char Char Char Char Char.Üstbilgi Char Char Char Char Char Char Char.Üstbilgi Char Char Char Char Char Char.Üstbilgi Char Char 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mdda">
    <w:name w:val="mdda"/>
    <w:basedOn w:val="Normal"/>
    <w:semiHidden/>
    <w:qFormat/>
    <w:rsid w:val="00DE1CDC"/>
    <w:pPr>
      <w:keepNext/>
      <w:spacing w:before="240" w:after="0" w:line="240" w:lineRule="auto"/>
      <w:ind w:left="284"/>
      <w:jc w:val="both"/>
    </w:pPr>
    <w:rPr>
      <w:rFonts w:ascii="Arial" w:eastAsia="Times New Roman" w:hAnsi="Arial" w:cs="Times New Roman"/>
      <w:b/>
      <w:color w:val="000000"/>
      <w:sz w:val="24"/>
      <w:szCs w:val="24"/>
      <w:lang w:eastAsia="tr-TR"/>
    </w:rPr>
  </w:style>
  <w:style w:type="paragraph" w:customStyle="1" w:styleId="stbilgistbilgiCharCharstbilgiCharstbilgiCharCharCharCharCharCharCharCharstbilgiCharCharCharCharCharstbilgiCharCharCharCharCharCharCharstbilgiCharCharCharCharCharCharstbilgiCharCharCharCharCharChar">
    <w:name w:val="Üstbilgi.Üstbilgi Char Char.Üstbilgi Char.Üstbilgi Char Char Char Char Char Char Char Char.Üstbilgi Char Char Char Char Char.Üstbilgi Char Char Char Char Char Char Char.Üstbilgi Char Char Char Char Char Char.Üstbilgi Char Char Char Char.Char Char"/>
    <w:basedOn w:val="Normal"/>
    <w:semiHidden/>
    <w:qFormat/>
    <w:rsid w:val="00DE1CD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customStyle="1" w:styleId="kantab0">
    <w:name w:val="kantab0"/>
    <w:basedOn w:val="Normal"/>
    <w:semiHidden/>
    <w:qFormat/>
    <w:rsid w:val="00DE1CDC"/>
    <w:pPr>
      <w:spacing w:before="100" w:after="100" w:line="240" w:lineRule="auto"/>
    </w:pPr>
    <w:rPr>
      <w:rFonts w:ascii="Times New Roman" w:eastAsia="Times New Roman" w:hAnsi="Times New Roman" w:cs="Times New Roman"/>
      <w:sz w:val="24"/>
      <w:szCs w:val="24"/>
      <w:lang w:eastAsia="tr-TR"/>
    </w:rPr>
  </w:style>
  <w:style w:type="paragraph" w:customStyle="1" w:styleId="BodyTextIndent21">
    <w:name w:val="Body Text Indent 21"/>
    <w:basedOn w:val="Normal"/>
    <w:semiHidden/>
    <w:qFormat/>
    <w:rsid w:val="00DE1CDC"/>
    <w:pPr>
      <w:overflowPunct w:val="0"/>
      <w:autoSpaceDE w:val="0"/>
      <w:autoSpaceDN w:val="0"/>
      <w:adjustRightInd w:val="0"/>
      <w:spacing w:after="0" w:line="240" w:lineRule="auto"/>
      <w:ind w:firstLine="540"/>
    </w:pPr>
    <w:rPr>
      <w:rFonts w:ascii="Times New Roman" w:eastAsia="Times New Roman" w:hAnsi="Times New Roman" w:cs="Times New Roman"/>
      <w:sz w:val="24"/>
      <w:szCs w:val="24"/>
      <w:lang w:eastAsia="tr-TR"/>
    </w:rPr>
  </w:style>
  <w:style w:type="paragraph" w:customStyle="1" w:styleId="BodyText23">
    <w:name w:val="Body Text 23"/>
    <w:basedOn w:val="Normal"/>
    <w:semiHidden/>
    <w:qFormat/>
    <w:rsid w:val="00DE1CDC"/>
    <w:pPr>
      <w:overflowPunct w:val="0"/>
      <w:autoSpaceDE w:val="0"/>
      <w:autoSpaceDN w:val="0"/>
      <w:adjustRightInd w:val="0"/>
      <w:spacing w:after="60" w:line="240" w:lineRule="auto"/>
      <w:ind w:firstLine="340"/>
      <w:jc w:val="both"/>
    </w:pPr>
    <w:rPr>
      <w:rFonts w:ascii="Times New Roman" w:eastAsia="Times New Roman" w:hAnsi="Times New Roman" w:cs="Times New Roman"/>
      <w:sz w:val="24"/>
      <w:szCs w:val="24"/>
      <w:lang w:eastAsia="tr-TR"/>
    </w:rPr>
  </w:style>
  <w:style w:type="paragraph" w:customStyle="1" w:styleId="BodyText31">
    <w:name w:val="Body Text 31"/>
    <w:basedOn w:val="Normal"/>
    <w:semiHidden/>
    <w:qFormat/>
    <w:rsid w:val="00DE1CDC"/>
    <w:pPr>
      <w:overflowPunct w:val="0"/>
      <w:autoSpaceDE w:val="0"/>
      <w:autoSpaceDN w:val="0"/>
      <w:adjustRightInd w:val="0"/>
      <w:spacing w:after="0" w:line="240" w:lineRule="auto"/>
      <w:jc w:val="both"/>
    </w:pPr>
    <w:rPr>
      <w:rFonts w:ascii="Arial" w:eastAsia="Times New Roman" w:hAnsi="Arial" w:cs="Times New Roman"/>
      <w:sz w:val="18"/>
      <w:szCs w:val="24"/>
      <w:lang w:eastAsia="tr-TR"/>
    </w:rPr>
  </w:style>
  <w:style w:type="paragraph" w:customStyle="1" w:styleId="h">
    <w:name w:val="h"/>
    <w:basedOn w:val="Normal"/>
    <w:semiHidden/>
    <w:qFormat/>
    <w:rsid w:val="00DE1CDC"/>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paragraph" w:customStyle="1" w:styleId="Balk5h5BlockLabelLevel3-i">
    <w:name w:val="Başlık 5.h5.Block Label.Level 3 - i"/>
    <w:basedOn w:val="Normal"/>
    <w:semiHidden/>
    <w:qFormat/>
    <w:rsid w:val="00DE1CDC"/>
    <w:pPr>
      <w:tabs>
        <w:tab w:val="left" w:pos="1985"/>
        <w:tab w:val="num" w:pos="2498"/>
      </w:tabs>
      <w:spacing w:after="240" w:line="240" w:lineRule="auto"/>
      <w:ind w:left="1985" w:hanging="567"/>
      <w:outlineLvl w:val="4"/>
    </w:pPr>
    <w:rPr>
      <w:rFonts w:ascii="Garamond MT" w:eastAsia="Times New Roman" w:hAnsi="Garamond MT" w:cs="Times New Roman"/>
      <w:sz w:val="24"/>
      <w:szCs w:val="24"/>
      <w:lang w:val="en-GB" w:eastAsia="tr-TR"/>
    </w:rPr>
  </w:style>
  <w:style w:type="paragraph" w:customStyle="1" w:styleId="Balk6LegalLevel1">
    <w:name w:val="Başlık 6.Legal Level 1."/>
    <w:basedOn w:val="Normal"/>
    <w:semiHidden/>
    <w:qFormat/>
    <w:rsid w:val="00DE1CDC"/>
    <w:pPr>
      <w:tabs>
        <w:tab w:val="num" w:pos="2552"/>
      </w:tabs>
      <w:spacing w:after="240" w:line="240" w:lineRule="auto"/>
      <w:ind w:left="2552" w:hanging="567"/>
      <w:outlineLvl w:val="5"/>
    </w:pPr>
    <w:rPr>
      <w:rFonts w:ascii="Garamond MT" w:eastAsia="Times New Roman" w:hAnsi="Garamond MT" w:cs="Times New Roman"/>
      <w:sz w:val="24"/>
      <w:szCs w:val="24"/>
      <w:lang w:val="en-GB" w:eastAsia="tr-TR"/>
    </w:rPr>
  </w:style>
  <w:style w:type="paragraph" w:customStyle="1" w:styleId="Balk7AppendixHeaderLegalLevel11">
    <w:name w:val="Başlık 7.Appendix Header.Legal Level 1.1."/>
    <w:basedOn w:val="Normal"/>
    <w:next w:val="Normal"/>
    <w:semiHidden/>
    <w:qFormat/>
    <w:rsid w:val="00DE1CDC"/>
    <w:pPr>
      <w:spacing w:after="240" w:line="240" w:lineRule="auto"/>
      <w:outlineLvl w:val="6"/>
    </w:pPr>
    <w:rPr>
      <w:rFonts w:ascii="Garamond MT" w:eastAsia="Times New Roman" w:hAnsi="Garamond MT" w:cs="Times New Roman"/>
      <w:sz w:val="24"/>
      <w:szCs w:val="24"/>
      <w:lang w:val="en-GB" w:eastAsia="tr-TR"/>
    </w:rPr>
  </w:style>
  <w:style w:type="paragraph" w:customStyle="1" w:styleId="Balk8LegalLevel111">
    <w:name w:val="Başlık 8.Legal Level 1.1.1."/>
    <w:basedOn w:val="Normal"/>
    <w:next w:val="Normal"/>
    <w:semiHidden/>
    <w:qFormat/>
    <w:rsid w:val="00DE1CDC"/>
    <w:pPr>
      <w:tabs>
        <w:tab w:val="num" w:pos="720"/>
      </w:tabs>
      <w:spacing w:before="240" w:after="60" w:line="240" w:lineRule="auto"/>
      <w:outlineLvl w:val="7"/>
    </w:pPr>
    <w:rPr>
      <w:rFonts w:ascii="Garamond MT" w:eastAsia="Times New Roman" w:hAnsi="Garamond MT" w:cs="Times New Roman"/>
      <w:sz w:val="24"/>
      <w:szCs w:val="24"/>
      <w:lang w:val="en-GB" w:eastAsia="tr-TR"/>
    </w:rPr>
  </w:style>
  <w:style w:type="paragraph" w:customStyle="1" w:styleId="Balk9LegalLevel1111">
    <w:name w:val="Başlık 9.Legal Level 1.1.1.1."/>
    <w:basedOn w:val="Normal"/>
    <w:next w:val="Normal"/>
    <w:semiHidden/>
    <w:qFormat/>
    <w:rsid w:val="00DE1CDC"/>
    <w:pPr>
      <w:spacing w:before="240" w:after="60" w:line="240" w:lineRule="auto"/>
      <w:outlineLvl w:val="8"/>
    </w:pPr>
    <w:rPr>
      <w:rFonts w:ascii="Garamond MT" w:eastAsia="Times New Roman" w:hAnsi="Garamond MT" w:cs="Times New Roman"/>
      <w:sz w:val="24"/>
      <w:szCs w:val="24"/>
      <w:lang w:val="en-GB" w:eastAsia="tr-TR"/>
    </w:rPr>
  </w:style>
  <w:style w:type="paragraph" w:customStyle="1" w:styleId="GvdeMetniGirintisiIletimBodyText">
    <w:name w:val="Gövde Metni Girintisi.Iletim Body Text"/>
    <w:basedOn w:val="Normal"/>
    <w:semiHidden/>
    <w:qFormat/>
    <w:rsid w:val="00DE1CDC"/>
    <w:pPr>
      <w:tabs>
        <w:tab w:val="num" w:pos="1440"/>
      </w:tabs>
      <w:snapToGrid w:val="0"/>
      <w:spacing w:after="0" w:line="240" w:lineRule="auto"/>
    </w:pPr>
    <w:rPr>
      <w:rFonts w:ascii="Times New Roman" w:eastAsia="Times New Roman" w:hAnsi="Times New Roman" w:cs="Times New Roman"/>
      <w:kern w:val="16"/>
      <w:sz w:val="24"/>
      <w:szCs w:val="24"/>
      <w:lang w:eastAsia="tr-TR"/>
    </w:rPr>
  </w:style>
  <w:style w:type="paragraph" w:customStyle="1" w:styleId="Bullet">
    <w:name w:val="Bullet"/>
    <w:basedOn w:val="GvdeMetniGirintisiIletimBodyText"/>
    <w:semiHidden/>
    <w:qFormat/>
    <w:rsid w:val="00DE1CDC"/>
    <w:pPr>
      <w:tabs>
        <w:tab w:val="num" w:pos="1080"/>
      </w:tabs>
      <w:spacing w:after="120"/>
      <w:ind w:left="794" w:hanging="74"/>
    </w:pPr>
  </w:style>
  <w:style w:type="paragraph" w:customStyle="1" w:styleId="Balk2Resetnumberingh2">
    <w:name w:val="Başlık 2.Reset numbering.h2"/>
    <w:basedOn w:val="Normal"/>
    <w:next w:val="Normal"/>
    <w:semiHidden/>
    <w:qFormat/>
    <w:rsid w:val="00DE1CDC"/>
    <w:pPr>
      <w:keepNext/>
      <w:spacing w:before="240" w:after="60" w:line="240" w:lineRule="auto"/>
      <w:outlineLvl w:val="1"/>
    </w:pPr>
    <w:rPr>
      <w:rFonts w:ascii="Arial" w:eastAsia="Times New Roman" w:hAnsi="Arial" w:cs="Times New Roman"/>
      <w:b/>
      <w:i/>
      <w:sz w:val="28"/>
      <w:szCs w:val="24"/>
      <w:lang w:eastAsia="tr-TR"/>
    </w:rPr>
  </w:style>
  <w:style w:type="paragraph" w:customStyle="1" w:styleId="IletimHeading2">
    <w:name w:val="Iletim Heading 2"/>
    <w:basedOn w:val="Normal"/>
    <w:next w:val="Normal"/>
    <w:semiHidden/>
    <w:qFormat/>
    <w:rsid w:val="00DE1CDC"/>
    <w:pPr>
      <w:tabs>
        <w:tab w:val="num" w:pos="1080"/>
      </w:tabs>
      <w:snapToGrid w:val="0"/>
      <w:spacing w:after="120" w:line="240" w:lineRule="auto"/>
    </w:pPr>
    <w:rPr>
      <w:rFonts w:ascii="Times New Roman" w:eastAsia="Times New Roman" w:hAnsi="Times New Roman" w:cs="Times New Roman"/>
      <w:b/>
      <w:color w:val="008080"/>
      <w:kern w:val="16"/>
      <w:sz w:val="24"/>
      <w:szCs w:val="24"/>
      <w:lang w:eastAsia="tr-TR"/>
    </w:rPr>
  </w:style>
  <w:style w:type="paragraph" w:customStyle="1" w:styleId="IletimLevel1">
    <w:name w:val="Iletim Level 1"/>
    <w:basedOn w:val="GvdeMetniGirintisiIletimBodyText"/>
    <w:semiHidden/>
    <w:qFormat/>
    <w:rsid w:val="00DE1CDC"/>
    <w:pPr>
      <w:spacing w:after="120"/>
      <w:ind w:left="1152" w:hanging="432"/>
    </w:pPr>
  </w:style>
  <w:style w:type="paragraph" w:customStyle="1" w:styleId="IletimHeading3">
    <w:name w:val="Iletim Heading 3"/>
    <w:basedOn w:val="IletimHeading2"/>
    <w:semiHidden/>
    <w:qFormat/>
    <w:rsid w:val="00DE1CDC"/>
    <w:pPr>
      <w:tabs>
        <w:tab w:val="left" w:pos="720"/>
      </w:tabs>
      <w:outlineLvl w:val="2"/>
    </w:pPr>
    <w:rPr>
      <w:color w:val="000000"/>
      <w:kern w:val="0"/>
      <w:sz w:val="20"/>
    </w:rPr>
  </w:style>
  <w:style w:type="paragraph" w:customStyle="1" w:styleId="Iletimreviewcomment">
    <w:name w:val="Iletim review comment"/>
    <w:basedOn w:val="GvdeMetniGirintisiIletimBodyText"/>
    <w:semiHidden/>
    <w:qFormat/>
    <w:rsid w:val="00DE1CDC"/>
    <w:rPr>
      <w:i/>
      <w:kern w:val="0"/>
      <w:sz w:val="20"/>
      <w:lang w:val="en-GB"/>
    </w:rPr>
  </w:style>
  <w:style w:type="paragraph" w:customStyle="1" w:styleId="IletimHeading1">
    <w:name w:val="Iletim Heading 1"/>
    <w:basedOn w:val="Normal"/>
    <w:next w:val="IletimHeading2"/>
    <w:semiHidden/>
    <w:qFormat/>
    <w:rsid w:val="00DE1CDC"/>
    <w:pPr>
      <w:pageBreakBefore/>
      <w:tabs>
        <w:tab w:val="num" w:pos="630"/>
      </w:tabs>
      <w:snapToGrid w:val="0"/>
      <w:spacing w:after="0" w:line="240" w:lineRule="auto"/>
      <w:ind w:left="630" w:hanging="630"/>
      <w:outlineLvl w:val="0"/>
    </w:pPr>
    <w:rPr>
      <w:rFonts w:ascii="Times New Roman" w:eastAsia="Times New Roman" w:hAnsi="Times New Roman" w:cs="Times New Roman"/>
      <w:b/>
      <w:color w:val="000080"/>
      <w:sz w:val="28"/>
      <w:szCs w:val="24"/>
      <w:lang w:eastAsia="tr-TR"/>
    </w:rPr>
  </w:style>
  <w:style w:type="paragraph" w:styleId="DzMetin">
    <w:name w:val="Plain Text"/>
    <w:basedOn w:val="Normal"/>
    <w:link w:val="DzMetinChar1"/>
    <w:rsid w:val="00DE1CDC"/>
    <w:pPr>
      <w:spacing w:after="0" w:line="240" w:lineRule="auto"/>
    </w:pPr>
    <w:rPr>
      <w:rFonts w:ascii="Courier New" w:hAnsi="Courier New" w:cs="Courier New"/>
      <w:lang w:eastAsia="tr-TR"/>
    </w:rPr>
  </w:style>
  <w:style w:type="character" w:customStyle="1" w:styleId="DzMetinChar">
    <w:name w:val="Düz Metin Char"/>
    <w:basedOn w:val="VarsaylanParagrafYazTipi"/>
    <w:rsid w:val="00DE1CDC"/>
    <w:rPr>
      <w:rFonts w:ascii="Consolas" w:hAnsi="Consolas" w:cs="Consolas"/>
      <w:sz w:val="21"/>
      <w:szCs w:val="21"/>
    </w:rPr>
  </w:style>
  <w:style w:type="paragraph" w:customStyle="1" w:styleId="partext">
    <w:name w:val="par text"/>
    <w:basedOn w:val="DzMetin"/>
    <w:semiHidden/>
    <w:qFormat/>
    <w:rsid w:val="00DE1CDC"/>
    <w:pPr>
      <w:widowControl w:val="0"/>
      <w:tabs>
        <w:tab w:val="left" w:pos="1440"/>
        <w:tab w:val="left" w:pos="1985"/>
        <w:tab w:val="num" w:pos="2700"/>
        <w:tab w:val="left" w:pos="2880"/>
      </w:tabs>
      <w:adjustRightInd w:val="0"/>
      <w:spacing w:before="120" w:after="120" w:line="360" w:lineRule="atLeast"/>
      <w:ind w:left="900" w:firstLine="720"/>
      <w:jc w:val="both"/>
    </w:pPr>
    <w:rPr>
      <w:rFonts w:ascii="Times New Roman" w:hAnsi="Times New Roman" w:cs="Times New Roman"/>
      <w:w w:val="105"/>
      <w:sz w:val="24"/>
      <w:szCs w:val="24"/>
    </w:rPr>
  </w:style>
  <w:style w:type="paragraph" w:customStyle="1" w:styleId="Style2">
    <w:name w:val="Style2"/>
    <w:basedOn w:val="Normal"/>
    <w:uiPriority w:val="99"/>
    <w:qFormat/>
    <w:rsid w:val="00DE1CDC"/>
    <w:pPr>
      <w:widowControl w:val="0"/>
      <w:snapToGri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semiHidden/>
    <w:qFormat/>
    <w:rsid w:val="00DE1CDC"/>
    <w:pPr>
      <w:widowControl w:val="0"/>
      <w:snapToGrid w:val="0"/>
      <w:spacing w:after="0" w:line="277" w:lineRule="exact"/>
      <w:ind w:firstLine="710"/>
      <w:jc w:val="both"/>
    </w:pPr>
    <w:rPr>
      <w:rFonts w:ascii="Times New Roman" w:eastAsia="Times New Roman" w:hAnsi="Times New Roman" w:cs="Times New Roman"/>
      <w:sz w:val="24"/>
      <w:szCs w:val="24"/>
      <w:lang w:eastAsia="tr-TR"/>
    </w:rPr>
  </w:style>
  <w:style w:type="paragraph" w:customStyle="1" w:styleId="Style6">
    <w:name w:val="Style6"/>
    <w:basedOn w:val="Normal"/>
    <w:semiHidden/>
    <w:qFormat/>
    <w:rsid w:val="00DE1CDC"/>
    <w:pPr>
      <w:widowControl w:val="0"/>
      <w:snapToGrid w:val="0"/>
      <w:spacing w:after="0" w:line="274" w:lineRule="exact"/>
      <w:jc w:val="both"/>
    </w:pPr>
    <w:rPr>
      <w:rFonts w:ascii="Times New Roman" w:eastAsia="Times New Roman" w:hAnsi="Times New Roman" w:cs="Times New Roman"/>
      <w:sz w:val="24"/>
      <w:szCs w:val="24"/>
      <w:lang w:eastAsia="tr-TR"/>
    </w:rPr>
  </w:style>
  <w:style w:type="paragraph" w:customStyle="1" w:styleId="Style1">
    <w:name w:val="Style1"/>
    <w:basedOn w:val="Normal"/>
    <w:semiHidden/>
    <w:qFormat/>
    <w:rsid w:val="00DE1CD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semiHidden/>
    <w:qFormat/>
    <w:rsid w:val="00DE1CDC"/>
    <w:pPr>
      <w:widowControl w:val="0"/>
      <w:autoSpaceDE w:val="0"/>
      <w:autoSpaceDN w:val="0"/>
      <w:adjustRightInd w:val="0"/>
      <w:spacing w:after="0" w:line="233" w:lineRule="exact"/>
    </w:pPr>
    <w:rPr>
      <w:rFonts w:ascii="Times New Roman" w:eastAsia="Times New Roman" w:hAnsi="Times New Roman" w:cs="Times New Roman"/>
      <w:sz w:val="24"/>
      <w:szCs w:val="24"/>
      <w:lang w:eastAsia="tr-TR"/>
    </w:rPr>
  </w:style>
  <w:style w:type="paragraph" w:customStyle="1" w:styleId="Style3">
    <w:name w:val="Style3"/>
    <w:basedOn w:val="Normal"/>
    <w:semiHidden/>
    <w:qFormat/>
    <w:rsid w:val="00DE1CDC"/>
    <w:pPr>
      <w:widowControl w:val="0"/>
      <w:snapToGrid w:val="0"/>
      <w:spacing w:after="0" w:line="269" w:lineRule="exact"/>
      <w:jc w:val="both"/>
    </w:pPr>
    <w:rPr>
      <w:rFonts w:ascii="Times New Roman" w:eastAsia="Times New Roman" w:hAnsi="Times New Roman" w:cs="Times New Roman"/>
      <w:sz w:val="24"/>
      <w:szCs w:val="20"/>
      <w:lang w:eastAsia="tr-TR"/>
    </w:rPr>
  </w:style>
  <w:style w:type="paragraph" w:customStyle="1" w:styleId="Style7">
    <w:name w:val="Style7"/>
    <w:basedOn w:val="Normal"/>
    <w:semiHidden/>
    <w:qFormat/>
    <w:rsid w:val="00DE1CDC"/>
    <w:pPr>
      <w:widowControl w:val="0"/>
      <w:snapToGrid w:val="0"/>
      <w:spacing w:after="0" w:line="274" w:lineRule="exact"/>
      <w:jc w:val="center"/>
    </w:pPr>
    <w:rPr>
      <w:rFonts w:ascii="Times New Roman" w:eastAsia="Times New Roman" w:hAnsi="Times New Roman" w:cs="Times New Roman"/>
      <w:sz w:val="24"/>
      <w:szCs w:val="20"/>
      <w:lang w:eastAsia="tr-TR"/>
    </w:rPr>
  </w:style>
  <w:style w:type="paragraph" w:customStyle="1" w:styleId="Style8">
    <w:name w:val="Style8"/>
    <w:basedOn w:val="Normal"/>
    <w:semiHidden/>
    <w:qFormat/>
    <w:rsid w:val="00DE1CDC"/>
    <w:pPr>
      <w:widowControl w:val="0"/>
      <w:snapToGrid w:val="0"/>
      <w:spacing w:after="0" w:line="274" w:lineRule="exact"/>
      <w:jc w:val="right"/>
    </w:pPr>
    <w:rPr>
      <w:rFonts w:ascii="Times New Roman" w:eastAsia="Times New Roman" w:hAnsi="Times New Roman" w:cs="Times New Roman"/>
      <w:sz w:val="24"/>
      <w:szCs w:val="20"/>
      <w:lang w:eastAsia="tr-TR"/>
    </w:rPr>
  </w:style>
  <w:style w:type="paragraph" w:customStyle="1" w:styleId="Style9">
    <w:name w:val="Style9"/>
    <w:basedOn w:val="Normal"/>
    <w:semiHidden/>
    <w:qFormat/>
    <w:rsid w:val="00DE1CDC"/>
    <w:pPr>
      <w:widowControl w:val="0"/>
      <w:snapToGrid w:val="0"/>
      <w:spacing w:after="0" w:line="271" w:lineRule="exact"/>
    </w:pPr>
    <w:rPr>
      <w:rFonts w:ascii="Times New Roman" w:eastAsia="Times New Roman" w:hAnsi="Times New Roman" w:cs="Times New Roman"/>
      <w:sz w:val="24"/>
      <w:szCs w:val="20"/>
      <w:lang w:eastAsia="tr-TR"/>
    </w:rPr>
  </w:style>
  <w:style w:type="paragraph" w:customStyle="1" w:styleId="IletimFrontCover">
    <w:name w:val="Iletim Front Cover"/>
    <w:basedOn w:val="Balk2Resetnumberingh2"/>
    <w:semiHidden/>
    <w:qFormat/>
    <w:rsid w:val="00DE1CDC"/>
    <w:pPr>
      <w:tabs>
        <w:tab w:val="num" w:pos="720"/>
      </w:tabs>
      <w:snapToGrid w:val="0"/>
      <w:spacing w:before="0" w:after="0"/>
      <w:jc w:val="right"/>
    </w:pPr>
    <w:rPr>
      <w:rFonts w:ascii="Tahoma" w:hAnsi="Tahoma"/>
      <w:i w:val="0"/>
      <w:kern w:val="16"/>
      <w:sz w:val="30"/>
    </w:rPr>
  </w:style>
  <w:style w:type="paragraph" w:customStyle="1" w:styleId="Default">
    <w:name w:val="Default"/>
    <w:qFormat/>
    <w:rsid w:val="00DE1CD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DipnotBavurusu">
    <w:name w:val="footnote reference"/>
    <w:basedOn w:val="VarsaylanParagrafYazTipi"/>
    <w:rsid w:val="00DE1CDC"/>
    <w:rPr>
      <w:vertAlign w:val="superscript"/>
    </w:rPr>
  </w:style>
  <w:style w:type="paragraph" w:styleId="Altbilgi">
    <w:name w:val="footer"/>
    <w:basedOn w:val="Normal"/>
    <w:link w:val="AltbilgiChar1"/>
    <w:rsid w:val="00DE1CDC"/>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uiPriority w:val="99"/>
    <w:rsid w:val="00DE1CDC"/>
  </w:style>
  <w:style w:type="paragraph" w:styleId="SonnotMetni">
    <w:name w:val="endnote text"/>
    <w:basedOn w:val="Normal"/>
    <w:link w:val="SonnotMetniChar1"/>
    <w:rsid w:val="00DE1CDC"/>
    <w:pPr>
      <w:spacing w:after="0" w:line="240" w:lineRule="auto"/>
    </w:pPr>
    <w:rPr>
      <w:sz w:val="24"/>
      <w:szCs w:val="24"/>
      <w:lang w:eastAsia="tr-TR"/>
    </w:rPr>
  </w:style>
  <w:style w:type="character" w:customStyle="1" w:styleId="SonnotMetniChar">
    <w:name w:val="Sonnot Metni Char"/>
    <w:basedOn w:val="VarsaylanParagrafYazTipi"/>
    <w:rsid w:val="00DE1CDC"/>
    <w:rPr>
      <w:sz w:val="20"/>
      <w:szCs w:val="20"/>
    </w:rPr>
  </w:style>
  <w:style w:type="paragraph" w:styleId="KonuBal">
    <w:name w:val="Title"/>
    <w:basedOn w:val="Normal"/>
    <w:next w:val="Normal"/>
    <w:link w:val="KonuBalChar1"/>
    <w:rsid w:val="00DE1CDC"/>
    <w:pPr>
      <w:pBdr>
        <w:bottom w:val="single" w:sz="8" w:space="4" w:color="4F81BD" w:themeColor="accent1"/>
      </w:pBdr>
      <w:spacing w:after="300" w:line="240" w:lineRule="auto"/>
      <w:contextualSpacing/>
    </w:pPr>
    <w:rPr>
      <w:b/>
      <w:sz w:val="30"/>
      <w:szCs w:val="24"/>
      <w:lang w:eastAsia="tr-TR"/>
    </w:rPr>
  </w:style>
  <w:style w:type="character" w:customStyle="1" w:styleId="KonuBalChar">
    <w:name w:val="Konu Başlığı Char"/>
    <w:basedOn w:val="VarsaylanParagrafYazTipi"/>
    <w:rsid w:val="00DE1CDC"/>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1"/>
    <w:rsid w:val="00DE1CDC"/>
    <w:pPr>
      <w:spacing w:after="120" w:line="240" w:lineRule="auto"/>
    </w:pPr>
    <w:rPr>
      <w:sz w:val="24"/>
      <w:szCs w:val="24"/>
      <w:lang w:eastAsia="tr-TR"/>
    </w:rPr>
  </w:style>
  <w:style w:type="character" w:customStyle="1" w:styleId="GvdeMetniChar">
    <w:name w:val="Gövde Metni Char"/>
    <w:basedOn w:val="VarsaylanParagrafYazTipi"/>
    <w:rsid w:val="00DE1CDC"/>
  </w:style>
  <w:style w:type="paragraph" w:styleId="GvdeMetniGirintisi">
    <w:name w:val="Body Text Indent"/>
    <w:basedOn w:val="Normal"/>
    <w:link w:val="GvdeMetniGirintisiChar1"/>
    <w:rsid w:val="00DE1CDC"/>
    <w:pPr>
      <w:spacing w:after="120" w:line="240" w:lineRule="auto"/>
      <w:ind w:left="283"/>
    </w:pPr>
    <w:rPr>
      <w:sz w:val="18"/>
      <w:szCs w:val="24"/>
      <w:lang w:eastAsia="tr-TR"/>
    </w:rPr>
  </w:style>
  <w:style w:type="character" w:customStyle="1" w:styleId="GvdeMetniGirintisiChar">
    <w:name w:val="Gövde Metni Girintisi Char"/>
    <w:basedOn w:val="VarsaylanParagrafYazTipi"/>
    <w:uiPriority w:val="99"/>
    <w:rsid w:val="00DE1CDC"/>
  </w:style>
  <w:style w:type="paragraph" w:styleId="AltKonuBal">
    <w:name w:val="Subtitle"/>
    <w:basedOn w:val="Normal"/>
    <w:next w:val="Normal"/>
    <w:link w:val="AltKonuBalChar1"/>
    <w:rsid w:val="00DE1CDC"/>
    <w:pPr>
      <w:numPr>
        <w:ilvl w:val="1"/>
      </w:numPr>
      <w:spacing w:after="0" w:line="240" w:lineRule="auto"/>
    </w:pPr>
    <w:rPr>
      <w:rFonts w:ascii="Arial" w:hAnsi="Arial" w:cs="Arial"/>
      <w:b/>
      <w:sz w:val="24"/>
      <w:szCs w:val="24"/>
      <w:lang w:eastAsia="tr-TR"/>
    </w:rPr>
  </w:style>
  <w:style w:type="character" w:customStyle="1" w:styleId="AltKonuBalChar">
    <w:name w:val="Alt Konu Başlığı Char"/>
    <w:basedOn w:val="VarsaylanParagrafYazTipi"/>
    <w:rsid w:val="00DE1CDC"/>
    <w:rPr>
      <w:rFonts w:asciiTheme="majorHAnsi" w:eastAsiaTheme="majorEastAsia" w:hAnsiTheme="majorHAnsi" w:cstheme="majorBidi"/>
      <w:i/>
      <w:iCs/>
      <w:color w:val="4F81BD" w:themeColor="accent1"/>
      <w:spacing w:val="15"/>
      <w:sz w:val="24"/>
      <w:szCs w:val="24"/>
    </w:rPr>
  </w:style>
  <w:style w:type="paragraph" w:styleId="GvdeMetni2">
    <w:name w:val="Body Text 2"/>
    <w:basedOn w:val="Normal"/>
    <w:link w:val="GvdeMetni2Char1"/>
    <w:rsid w:val="00DE1CDC"/>
    <w:pPr>
      <w:spacing w:after="120" w:line="480" w:lineRule="auto"/>
    </w:pPr>
    <w:rPr>
      <w:lang w:eastAsia="tr-TR"/>
    </w:rPr>
  </w:style>
  <w:style w:type="character" w:customStyle="1" w:styleId="GvdeMetni2Char">
    <w:name w:val="Gövde Metni 2 Char"/>
    <w:basedOn w:val="VarsaylanParagrafYazTipi"/>
    <w:rsid w:val="00DE1CDC"/>
  </w:style>
  <w:style w:type="paragraph" w:styleId="GvdeMetni3">
    <w:name w:val="Body Text 3"/>
    <w:basedOn w:val="Normal"/>
    <w:link w:val="GvdeMetni3Char1"/>
    <w:rsid w:val="00DE1CDC"/>
    <w:pPr>
      <w:spacing w:after="120" w:line="240" w:lineRule="auto"/>
    </w:pPr>
    <w:rPr>
      <w:sz w:val="18"/>
      <w:szCs w:val="24"/>
      <w:lang w:eastAsia="tr-TR"/>
    </w:rPr>
  </w:style>
  <w:style w:type="character" w:customStyle="1" w:styleId="GvdeMetni3Char">
    <w:name w:val="Gövde Metni 3 Char"/>
    <w:basedOn w:val="VarsaylanParagrafYazTipi"/>
    <w:rsid w:val="00DE1CDC"/>
    <w:rPr>
      <w:sz w:val="16"/>
      <w:szCs w:val="16"/>
    </w:rPr>
  </w:style>
  <w:style w:type="paragraph" w:styleId="GvdeMetniGirintisi2">
    <w:name w:val="Body Text Indent 2"/>
    <w:basedOn w:val="Normal"/>
    <w:link w:val="GvdeMetniGirintisi2Char1"/>
    <w:rsid w:val="00DE1CDC"/>
    <w:pPr>
      <w:spacing w:after="120" w:line="480" w:lineRule="auto"/>
      <w:ind w:left="283"/>
    </w:pPr>
    <w:rPr>
      <w:lang w:eastAsia="tr-TR"/>
    </w:rPr>
  </w:style>
  <w:style w:type="character" w:customStyle="1" w:styleId="GvdeMetniGirintisi2Char">
    <w:name w:val="Gövde Metni Girintisi 2 Char"/>
    <w:basedOn w:val="VarsaylanParagrafYazTipi"/>
    <w:rsid w:val="00DE1CDC"/>
  </w:style>
  <w:style w:type="paragraph" w:styleId="GvdeMetniGirintisi3">
    <w:name w:val="Body Text Indent 3"/>
    <w:basedOn w:val="Normal"/>
    <w:link w:val="GvdeMetniGirintisi3Char1"/>
    <w:rsid w:val="00DE1CDC"/>
    <w:pPr>
      <w:spacing w:after="120" w:line="240" w:lineRule="auto"/>
      <w:ind w:left="283"/>
    </w:pPr>
    <w:rPr>
      <w:sz w:val="18"/>
      <w:szCs w:val="24"/>
      <w:lang w:eastAsia="tr-TR"/>
    </w:rPr>
  </w:style>
  <w:style w:type="character" w:customStyle="1" w:styleId="GvdeMetniGirintisi3Char">
    <w:name w:val="Gövde Metni Girintisi 3 Char"/>
    <w:basedOn w:val="VarsaylanParagrafYazTipi"/>
    <w:rsid w:val="00DE1CDC"/>
    <w:rPr>
      <w:sz w:val="16"/>
      <w:szCs w:val="16"/>
    </w:rPr>
  </w:style>
  <w:style w:type="paragraph" w:styleId="BalonMetni">
    <w:name w:val="Balloon Text"/>
    <w:basedOn w:val="Normal"/>
    <w:link w:val="BalonMetniChar1"/>
    <w:rsid w:val="00DE1CDC"/>
    <w:pPr>
      <w:spacing w:after="0" w:line="240" w:lineRule="auto"/>
    </w:pPr>
    <w:rPr>
      <w:rFonts w:ascii="Tahoma" w:hAnsi="Tahoma" w:cs="Tahoma"/>
      <w:sz w:val="16"/>
      <w:szCs w:val="24"/>
      <w:lang w:eastAsia="tr-TR"/>
    </w:rPr>
  </w:style>
  <w:style w:type="character" w:customStyle="1" w:styleId="BalonMetniChar">
    <w:name w:val="Balon Metni Char"/>
    <w:basedOn w:val="VarsaylanParagrafYazTipi"/>
    <w:uiPriority w:val="99"/>
    <w:rsid w:val="00DE1CDC"/>
    <w:rPr>
      <w:rFonts w:ascii="Tahoma" w:hAnsi="Tahoma" w:cs="Tahoma"/>
      <w:sz w:val="16"/>
      <w:szCs w:val="16"/>
    </w:rPr>
  </w:style>
  <w:style w:type="character" w:customStyle="1" w:styleId="Balk7Char2">
    <w:name w:val="Başlık 7 Char2"/>
    <w:basedOn w:val="VarsaylanParagrafYazTipi"/>
    <w:rsid w:val="00DE1CDC"/>
    <w:rPr>
      <w:rFonts w:ascii="Cambria" w:eastAsia="Times New Roman" w:hAnsi="Cambria" w:cs="Times New Roman" w:hint="default"/>
      <w:i/>
      <w:iCs/>
      <w:color w:val="404040"/>
    </w:rPr>
  </w:style>
  <w:style w:type="character" w:customStyle="1" w:styleId="Balk8Char2">
    <w:name w:val="Başlık 8 Char2"/>
    <w:basedOn w:val="VarsaylanParagrafYazTipi"/>
    <w:rsid w:val="00DE1CDC"/>
    <w:rPr>
      <w:rFonts w:ascii="Cambria" w:eastAsia="Times New Roman" w:hAnsi="Cambria" w:cs="Times New Roman" w:hint="default"/>
      <w:color w:val="404040"/>
    </w:rPr>
  </w:style>
  <w:style w:type="character" w:customStyle="1" w:styleId="Balk9Char2">
    <w:name w:val="Başlık 9 Char2"/>
    <w:basedOn w:val="VarsaylanParagrafYazTipi"/>
    <w:rsid w:val="00DE1CDC"/>
    <w:rPr>
      <w:rFonts w:ascii="Cambria" w:eastAsia="Times New Roman" w:hAnsi="Cambria" w:cs="Times New Roman" w:hint="default"/>
      <w:i/>
      <w:iCs/>
      <w:color w:val="404040"/>
    </w:rPr>
  </w:style>
  <w:style w:type="character" w:customStyle="1" w:styleId="KonuBalChar2">
    <w:name w:val="Konu Başlığı Char2"/>
    <w:basedOn w:val="VarsaylanParagrafYazTipi"/>
    <w:rsid w:val="00DE1CDC"/>
    <w:rPr>
      <w:rFonts w:ascii="Cambria" w:eastAsia="Times New Roman" w:hAnsi="Cambria" w:cs="Times New Roman" w:hint="default"/>
      <w:color w:val="17365D"/>
      <w:spacing w:val="5"/>
      <w:kern w:val="28"/>
      <w:sz w:val="52"/>
      <w:szCs w:val="52"/>
    </w:rPr>
  </w:style>
  <w:style w:type="character" w:customStyle="1" w:styleId="AltKonuBalChar2">
    <w:name w:val="Alt Konu Başlığı Char2"/>
    <w:basedOn w:val="VarsaylanParagrafYazTipi"/>
    <w:rsid w:val="00DE1CDC"/>
    <w:rPr>
      <w:rFonts w:ascii="Cambria" w:eastAsia="Times New Roman" w:hAnsi="Cambria" w:cs="Times New Roman" w:hint="default"/>
      <w:i/>
      <w:iCs/>
      <w:color w:val="4F81BD"/>
      <w:spacing w:val="15"/>
      <w:sz w:val="24"/>
      <w:szCs w:val="24"/>
    </w:rPr>
  </w:style>
  <w:style w:type="character" w:customStyle="1" w:styleId="Balk1Char1">
    <w:name w:val="Başlık 1 Char1"/>
    <w:basedOn w:val="VarsaylanParagrafYazTipi"/>
    <w:link w:val="Balk1"/>
    <w:uiPriority w:val="9"/>
    <w:locked/>
    <w:rsid w:val="00DE1CDC"/>
    <w:rPr>
      <w:rFonts w:ascii="Arial" w:eastAsia="Times New Roman" w:hAnsi="Arial" w:cs="Arial"/>
      <w:b/>
      <w:bCs/>
      <w:kern w:val="32"/>
      <w:sz w:val="32"/>
      <w:szCs w:val="32"/>
      <w:lang w:eastAsia="tr-TR"/>
    </w:rPr>
  </w:style>
  <w:style w:type="character" w:customStyle="1" w:styleId="Balk2Char1">
    <w:name w:val="Başlık 2 Char1"/>
    <w:basedOn w:val="VarsaylanParagrafYazTipi"/>
    <w:link w:val="Balk2"/>
    <w:locked/>
    <w:rsid w:val="00DE1CDC"/>
    <w:rPr>
      <w:rFonts w:ascii="Arial" w:eastAsia="Times New Roman" w:hAnsi="Arial" w:cs="Arial"/>
      <w:b/>
      <w:bCs/>
      <w:i/>
      <w:iCs/>
      <w:sz w:val="28"/>
      <w:szCs w:val="28"/>
      <w:lang w:eastAsia="tr-TR"/>
    </w:rPr>
  </w:style>
  <w:style w:type="character" w:customStyle="1" w:styleId="Balk4Char1">
    <w:name w:val="Başlık 4 Char1"/>
    <w:basedOn w:val="VarsaylanParagrafYazTipi"/>
    <w:link w:val="Balk4"/>
    <w:locked/>
    <w:rsid w:val="00DE1CDC"/>
    <w:rPr>
      <w:rFonts w:ascii="Times New Roman" w:eastAsia="Times New Roman" w:hAnsi="Times New Roman" w:cs="Times New Roman"/>
      <w:b/>
      <w:bCs/>
      <w:sz w:val="28"/>
      <w:szCs w:val="28"/>
      <w:lang w:eastAsia="tr-TR"/>
    </w:rPr>
  </w:style>
  <w:style w:type="character" w:customStyle="1" w:styleId="Balk6Char1">
    <w:name w:val="Başlık 6 Char1"/>
    <w:basedOn w:val="VarsaylanParagrafYazTipi"/>
    <w:link w:val="Balk6"/>
    <w:locked/>
    <w:rsid w:val="00DE1CDC"/>
    <w:rPr>
      <w:rFonts w:ascii="Times New Roman" w:eastAsia="Times New Roman" w:hAnsi="Times New Roman" w:cs="Times New Roman"/>
      <w:b/>
      <w:color w:val="FF0000"/>
      <w:sz w:val="24"/>
      <w:szCs w:val="24"/>
      <w:lang w:eastAsia="tr-TR"/>
    </w:rPr>
  </w:style>
  <w:style w:type="character" w:customStyle="1" w:styleId="HTMLncedenBiimlendirilmiChar1">
    <w:name w:val="HTML Önceden Biçimlendirilmiş Char1"/>
    <w:basedOn w:val="VarsaylanParagrafYazTipi"/>
    <w:link w:val="HTMLncedenBiimlendirilmi"/>
    <w:locked/>
    <w:rsid w:val="00DE1CDC"/>
    <w:rPr>
      <w:rFonts w:ascii="Courier New" w:eastAsia="Times New Roman" w:hAnsi="Courier New" w:cs="Courier New"/>
      <w:sz w:val="20"/>
      <w:szCs w:val="20"/>
      <w:lang w:eastAsia="tr-TR"/>
    </w:rPr>
  </w:style>
  <w:style w:type="character" w:customStyle="1" w:styleId="ver2">
    <w:name w:val="ver2"/>
    <w:basedOn w:val="VarsaylanParagrafYazTipi"/>
    <w:rsid w:val="00DE1CDC"/>
  </w:style>
  <w:style w:type="character" w:customStyle="1" w:styleId="tbaslik1">
    <w:name w:val="tbaslik1"/>
    <w:basedOn w:val="VarsaylanParagrafYazTipi"/>
    <w:rsid w:val="00DE1CDC"/>
    <w:rPr>
      <w:rFonts w:ascii="Verdana" w:hAnsi="Verdana" w:hint="default"/>
      <w:b/>
      <w:bCs/>
      <w:sz w:val="11"/>
      <w:szCs w:val="11"/>
    </w:rPr>
  </w:style>
  <w:style w:type="character" w:customStyle="1" w:styleId="nmr">
    <w:name w:val="nmr"/>
    <w:basedOn w:val="VarsaylanParagrafYazTipi"/>
    <w:rsid w:val="00DE1CDC"/>
    <w:rPr>
      <w:rFonts w:ascii="Arial" w:hAnsi="Arial" w:cs="Arial" w:hint="default"/>
      <w:b/>
      <w:bCs/>
      <w:color w:val="000000"/>
    </w:rPr>
  </w:style>
  <w:style w:type="character" w:customStyle="1" w:styleId="style101">
    <w:name w:val="style101"/>
    <w:basedOn w:val="VarsaylanParagrafYazTipi"/>
    <w:rsid w:val="00DE1CDC"/>
    <w:rPr>
      <w:rFonts w:ascii="Verdana" w:hAnsi="Verdana" w:hint="default"/>
      <w:sz w:val="15"/>
      <w:szCs w:val="15"/>
    </w:rPr>
  </w:style>
  <w:style w:type="character" w:customStyle="1" w:styleId="mdd">
    <w:name w:val="mdd"/>
    <w:basedOn w:val="VarsaylanParagrafYazTipi"/>
    <w:rsid w:val="00DE1CDC"/>
    <w:rPr>
      <w:rFonts w:ascii="Arial" w:hAnsi="Arial" w:cs="Arial" w:hint="default"/>
      <w:b/>
      <w:bCs/>
      <w:color w:val="000000"/>
    </w:rPr>
  </w:style>
  <w:style w:type="character" w:customStyle="1" w:styleId="style51">
    <w:name w:val="style51"/>
    <w:basedOn w:val="VarsaylanParagrafYazTipi"/>
    <w:rsid w:val="00DE1CDC"/>
    <w:rPr>
      <w:i/>
      <w:iCs/>
      <w:sz w:val="18"/>
      <w:szCs w:val="18"/>
    </w:rPr>
  </w:style>
  <w:style w:type="character" w:customStyle="1" w:styleId="stbilgiCharCharCharstbilgiCharChar1stbilgiCharCharCharCharCharCharCharCharCharstbilgiCharCharCharCharCharChar1stbilgiCharCharCharCharCharCharCharChar1stbilgiCharCharCharCharCharCharChar1">
    <w:name w:val="Üstbilgi Char Char Char.Üstbilgi Char Char1.Üstbilgi Char Char Char Char Char Char Char Char Char.Üstbilgi Char Char Char Char Char Char1.Üstbilgi Char Char Char Char Char Char Char Char1.Üstbilgi Char Char Char Char Char Char Char1"/>
    <w:basedOn w:val="VarsaylanParagrafYazTipi"/>
    <w:rsid w:val="00DE1CDC"/>
    <w:rPr>
      <w:noProof w:val="0"/>
      <w:lang w:val="tr-TR"/>
    </w:rPr>
  </w:style>
  <w:style w:type="character" w:customStyle="1" w:styleId="style201">
    <w:name w:val="style201"/>
    <w:basedOn w:val="VarsaylanParagrafYazTipi"/>
    <w:rsid w:val="00DE1CDC"/>
    <w:rPr>
      <w:b/>
      <w:bCs/>
      <w:i/>
      <w:iCs/>
      <w:sz w:val="18"/>
      <w:szCs w:val="18"/>
    </w:rPr>
  </w:style>
  <w:style w:type="character" w:customStyle="1" w:styleId="FontStyle16">
    <w:name w:val="Font Style16"/>
    <w:basedOn w:val="VarsaylanParagrafYazTipi"/>
    <w:rsid w:val="00DE1CDC"/>
    <w:rPr>
      <w:rFonts w:ascii="Times New Roman" w:hAnsi="Times New Roman" w:cs="Times New Roman" w:hint="default"/>
      <w:b/>
      <w:bCs w:val="0"/>
      <w:sz w:val="22"/>
    </w:rPr>
  </w:style>
  <w:style w:type="character" w:customStyle="1" w:styleId="FontStyle17">
    <w:name w:val="Font Style17"/>
    <w:basedOn w:val="VarsaylanParagrafYazTipi"/>
    <w:rsid w:val="00DE1CDC"/>
    <w:rPr>
      <w:rFonts w:ascii="Times New Roman" w:hAnsi="Times New Roman" w:cs="Times New Roman" w:hint="default"/>
      <w:sz w:val="14"/>
    </w:rPr>
  </w:style>
  <w:style w:type="character" w:customStyle="1" w:styleId="FontStyle18">
    <w:name w:val="Font Style18"/>
    <w:basedOn w:val="VarsaylanParagrafYazTipi"/>
    <w:rsid w:val="00DE1CDC"/>
    <w:rPr>
      <w:rFonts w:ascii="Times New Roman" w:hAnsi="Times New Roman" w:cs="Times New Roman" w:hint="default"/>
      <w:sz w:val="18"/>
    </w:rPr>
  </w:style>
  <w:style w:type="character" w:customStyle="1" w:styleId="FontStyle19">
    <w:name w:val="Font Style19"/>
    <w:basedOn w:val="VarsaylanParagrafYazTipi"/>
    <w:uiPriority w:val="99"/>
    <w:rsid w:val="00DE1CDC"/>
    <w:rPr>
      <w:rFonts w:ascii="Times New Roman" w:hAnsi="Times New Roman" w:cs="Times New Roman" w:hint="default"/>
      <w:sz w:val="22"/>
    </w:rPr>
  </w:style>
  <w:style w:type="character" w:customStyle="1" w:styleId="Balk6CharCharChar">
    <w:name w:val="Başlık 6 Char Char Char"/>
    <w:basedOn w:val="VarsaylanParagrafYazTipi"/>
    <w:rsid w:val="00DE1CDC"/>
    <w:rPr>
      <w:rFonts w:ascii="Arial" w:hAnsi="Arial" w:cs="Arial" w:hint="default"/>
      <w:b/>
      <w:bCs w:val="0"/>
      <w:noProof w:val="0"/>
      <w:color w:val="0000FF"/>
      <w:sz w:val="24"/>
      <w:lang w:val="tr-TR" w:eastAsia="tr-TR" w:bidi="ar-SA"/>
    </w:rPr>
  </w:style>
  <w:style w:type="character" w:customStyle="1" w:styleId="msobooktitle0">
    <w:name w:val="msobooktitle"/>
    <w:basedOn w:val="VarsaylanParagrafYazTipi"/>
    <w:rsid w:val="00DE1CDC"/>
    <w:rPr>
      <w:b/>
      <w:bCs/>
      <w:smallCaps/>
      <w:spacing w:val="5"/>
    </w:rPr>
  </w:style>
  <w:style w:type="character" w:customStyle="1" w:styleId="FontStyle11">
    <w:name w:val="Font Style11"/>
    <w:basedOn w:val="VarsaylanParagrafYazTipi"/>
    <w:rsid w:val="00DE1CDC"/>
    <w:rPr>
      <w:rFonts w:ascii="Times New Roman" w:hAnsi="Times New Roman" w:cs="Times New Roman" w:hint="default"/>
      <w:sz w:val="20"/>
    </w:rPr>
  </w:style>
  <w:style w:type="character" w:customStyle="1" w:styleId="FontStyle12">
    <w:name w:val="Font Style12"/>
    <w:basedOn w:val="VarsaylanParagrafYazTipi"/>
    <w:rsid w:val="00DE1CDC"/>
    <w:rPr>
      <w:rFonts w:ascii="Times New Roman" w:hAnsi="Times New Roman" w:cs="Times New Roman" w:hint="default"/>
      <w:i/>
      <w:iCs w:val="0"/>
      <w:sz w:val="8"/>
    </w:rPr>
  </w:style>
  <w:style w:type="character" w:customStyle="1" w:styleId="FontStyle14">
    <w:name w:val="Font Style14"/>
    <w:basedOn w:val="VarsaylanParagrafYazTipi"/>
    <w:rsid w:val="00DE1CDC"/>
    <w:rPr>
      <w:rFonts w:ascii="Times New Roman" w:hAnsi="Times New Roman" w:cs="Times New Roman" w:hint="default"/>
      <w:b/>
      <w:bCs w:val="0"/>
      <w:sz w:val="20"/>
    </w:rPr>
  </w:style>
  <w:style w:type="character" w:customStyle="1" w:styleId="Parahead">
    <w:name w:val="Para head"/>
    <w:basedOn w:val="VarsaylanParagrafYazTipi"/>
    <w:rsid w:val="00DE1CDC"/>
    <w:rPr>
      <w:sz w:val="20"/>
    </w:rPr>
  </w:style>
  <w:style w:type="character" w:customStyle="1" w:styleId="style3style10style11">
    <w:name w:val="style3 style10 style11"/>
    <w:basedOn w:val="VarsaylanParagrafYazTipi"/>
    <w:rsid w:val="00DE1CDC"/>
  </w:style>
  <w:style w:type="character" w:customStyle="1" w:styleId="style121">
    <w:name w:val="style121"/>
    <w:basedOn w:val="VarsaylanParagrafYazTipi"/>
    <w:rsid w:val="00DE1CDC"/>
    <w:rPr>
      <w:rFonts w:ascii="Verdana" w:hAnsi="Verdana" w:hint="default"/>
      <w:sz w:val="14"/>
      <w:szCs w:val="14"/>
    </w:rPr>
  </w:style>
  <w:style w:type="character" w:customStyle="1" w:styleId="FontStyle15">
    <w:name w:val="Font Style15"/>
    <w:basedOn w:val="VarsaylanParagrafYazTipi"/>
    <w:rsid w:val="00DE1CDC"/>
    <w:rPr>
      <w:rFonts w:ascii="Times New Roman" w:hAnsi="Times New Roman" w:cs="Times New Roman" w:hint="default"/>
      <w:b/>
      <w:bCs w:val="0"/>
      <w:sz w:val="34"/>
    </w:rPr>
  </w:style>
  <w:style w:type="character" w:customStyle="1" w:styleId="FontStyle21">
    <w:name w:val="Font Style21"/>
    <w:basedOn w:val="VarsaylanParagrafYazTipi"/>
    <w:rsid w:val="00DE1CDC"/>
    <w:rPr>
      <w:rFonts w:ascii="Times New Roman" w:hAnsi="Times New Roman" w:cs="Times New Roman" w:hint="default"/>
      <w:sz w:val="24"/>
    </w:rPr>
  </w:style>
  <w:style w:type="character" w:customStyle="1" w:styleId="FontStyle22">
    <w:name w:val="Font Style22"/>
    <w:basedOn w:val="VarsaylanParagrafYazTipi"/>
    <w:rsid w:val="00DE1CDC"/>
    <w:rPr>
      <w:rFonts w:ascii="Times New Roman" w:hAnsi="Times New Roman" w:cs="Times New Roman" w:hint="default"/>
      <w:b/>
      <w:bCs w:val="0"/>
      <w:sz w:val="24"/>
    </w:rPr>
  </w:style>
  <w:style w:type="character" w:customStyle="1" w:styleId="FontStyle13">
    <w:name w:val="Font Style13"/>
    <w:basedOn w:val="VarsaylanParagrafYazTipi"/>
    <w:rsid w:val="00DE1CDC"/>
    <w:rPr>
      <w:rFonts w:ascii="Arial" w:hAnsi="Arial" w:cs="Arial" w:hint="default"/>
      <w:sz w:val="16"/>
    </w:rPr>
  </w:style>
  <w:style w:type="table" w:styleId="TabloWeb2">
    <w:name w:val="Table Web 2"/>
    <w:basedOn w:val="NormalTablo"/>
    <w:rsid w:val="00DE1CDC"/>
    <w:pPr>
      <w:spacing w:after="0" w:line="240" w:lineRule="auto"/>
    </w:pPr>
    <w:rPr>
      <w:rFonts w:ascii="Times New Roman" w:eastAsia="Times New Roman" w:hAnsi="Times New Roman" w:cs="Times New Roman"/>
      <w:sz w:val="20"/>
      <w:szCs w:val="20"/>
      <w:lang w:eastAsia="tr-T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Klavuzu">
    <w:name w:val="Table Grid"/>
    <w:basedOn w:val="NormalTablo"/>
    <w:uiPriority w:val="59"/>
    <w:rsid w:val="00DE1CDC"/>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39"/>
    <w:rsid w:val="00DE1CDC"/>
    <w:pPr>
      <w:spacing w:after="0" w:line="240" w:lineRule="auto"/>
    </w:pPr>
    <w:rPr>
      <w:rFonts w:ascii="Calibri" w:eastAsia="Calibri" w:hAnsi="Calibri" w:cs="Times New Roman"/>
      <w:kern w:val="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rsid w:val="00DE1CDC"/>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59"/>
    <w:rsid w:val="00DE1CDC"/>
    <w:pPr>
      <w:widowControl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886">
      <w:bodyDiv w:val="1"/>
      <w:marLeft w:val="0"/>
      <w:marRight w:val="0"/>
      <w:marTop w:val="0"/>
      <w:marBottom w:val="0"/>
      <w:divBdr>
        <w:top w:val="none" w:sz="0" w:space="0" w:color="auto"/>
        <w:left w:val="none" w:sz="0" w:space="0" w:color="auto"/>
        <w:bottom w:val="none" w:sz="0" w:space="0" w:color="auto"/>
        <w:right w:val="none" w:sz="0" w:space="0" w:color="auto"/>
      </w:divBdr>
    </w:div>
    <w:div w:id="231932264">
      <w:bodyDiv w:val="1"/>
      <w:marLeft w:val="0"/>
      <w:marRight w:val="0"/>
      <w:marTop w:val="0"/>
      <w:marBottom w:val="0"/>
      <w:divBdr>
        <w:top w:val="none" w:sz="0" w:space="0" w:color="auto"/>
        <w:left w:val="none" w:sz="0" w:space="0" w:color="auto"/>
        <w:bottom w:val="none" w:sz="0" w:space="0" w:color="auto"/>
        <w:right w:val="none" w:sz="0" w:space="0" w:color="auto"/>
      </w:divBdr>
    </w:div>
    <w:div w:id="391007176">
      <w:bodyDiv w:val="1"/>
      <w:marLeft w:val="0"/>
      <w:marRight w:val="0"/>
      <w:marTop w:val="0"/>
      <w:marBottom w:val="0"/>
      <w:divBdr>
        <w:top w:val="none" w:sz="0" w:space="0" w:color="auto"/>
        <w:left w:val="none" w:sz="0" w:space="0" w:color="auto"/>
        <w:bottom w:val="none" w:sz="0" w:space="0" w:color="auto"/>
        <w:right w:val="none" w:sz="0" w:space="0" w:color="auto"/>
      </w:divBdr>
    </w:div>
    <w:div w:id="440994916">
      <w:bodyDiv w:val="1"/>
      <w:marLeft w:val="0"/>
      <w:marRight w:val="0"/>
      <w:marTop w:val="0"/>
      <w:marBottom w:val="0"/>
      <w:divBdr>
        <w:top w:val="none" w:sz="0" w:space="0" w:color="auto"/>
        <w:left w:val="none" w:sz="0" w:space="0" w:color="auto"/>
        <w:bottom w:val="none" w:sz="0" w:space="0" w:color="auto"/>
        <w:right w:val="none" w:sz="0" w:space="0" w:color="auto"/>
      </w:divBdr>
    </w:div>
    <w:div w:id="911084845">
      <w:bodyDiv w:val="1"/>
      <w:marLeft w:val="0"/>
      <w:marRight w:val="0"/>
      <w:marTop w:val="0"/>
      <w:marBottom w:val="0"/>
      <w:divBdr>
        <w:top w:val="none" w:sz="0" w:space="0" w:color="auto"/>
        <w:left w:val="none" w:sz="0" w:space="0" w:color="auto"/>
        <w:bottom w:val="none" w:sz="0" w:space="0" w:color="auto"/>
        <w:right w:val="none" w:sz="0" w:space="0" w:color="auto"/>
      </w:divBdr>
    </w:div>
    <w:div w:id="1149708037">
      <w:bodyDiv w:val="1"/>
      <w:marLeft w:val="0"/>
      <w:marRight w:val="0"/>
      <w:marTop w:val="0"/>
      <w:marBottom w:val="0"/>
      <w:divBdr>
        <w:top w:val="none" w:sz="0" w:space="0" w:color="auto"/>
        <w:left w:val="none" w:sz="0" w:space="0" w:color="auto"/>
        <w:bottom w:val="none" w:sz="0" w:space="0" w:color="auto"/>
        <w:right w:val="none" w:sz="0" w:space="0" w:color="auto"/>
      </w:divBdr>
    </w:div>
    <w:div w:id="1446660079">
      <w:bodyDiv w:val="1"/>
      <w:marLeft w:val="0"/>
      <w:marRight w:val="0"/>
      <w:marTop w:val="0"/>
      <w:marBottom w:val="0"/>
      <w:divBdr>
        <w:top w:val="none" w:sz="0" w:space="0" w:color="auto"/>
        <w:left w:val="none" w:sz="0" w:space="0" w:color="auto"/>
        <w:bottom w:val="none" w:sz="0" w:space="0" w:color="auto"/>
        <w:right w:val="none" w:sz="0" w:space="0" w:color="auto"/>
      </w:divBdr>
    </w:div>
    <w:div w:id="1460608871">
      <w:bodyDiv w:val="1"/>
      <w:marLeft w:val="0"/>
      <w:marRight w:val="0"/>
      <w:marTop w:val="0"/>
      <w:marBottom w:val="0"/>
      <w:divBdr>
        <w:top w:val="none" w:sz="0" w:space="0" w:color="auto"/>
        <w:left w:val="none" w:sz="0" w:space="0" w:color="auto"/>
        <w:bottom w:val="none" w:sz="0" w:space="0" w:color="auto"/>
        <w:right w:val="none" w:sz="0" w:space="0" w:color="auto"/>
      </w:divBdr>
    </w:div>
    <w:div w:id="1528979502">
      <w:bodyDiv w:val="1"/>
      <w:marLeft w:val="0"/>
      <w:marRight w:val="0"/>
      <w:marTop w:val="0"/>
      <w:marBottom w:val="0"/>
      <w:divBdr>
        <w:top w:val="none" w:sz="0" w:space="0" w:color="auto"/>
        <w:left w:val="none" w:sz="0" w:space="0" w:color="auto"/>
        <w:bottom w:val="none" w:sz="0" w:space="0" w:color="auto"/>
        <w:right w:val="none" w:sz="0" w:space="0" w:color="auto"/>
      </w:divBdr>
    </w:div>
    <w:div w:id="19550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2745</Words>
  <Characters>15649</Characters>
  <Application>Microsoft Office Word</Application>
  <DocSecurity>0</DocSecurity>
  <Lines>130</Lines>
  <Paragraphs>36</Paragraphs>
  <ScaleCrop>false</ScaleCrop>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Baki ALTUNBAS</dc:creator>
  <cp:keywords/>
  <dc:description/>
  <cp:lastModifiedBy>Refik OLGUN</cp:lastModifiedBy>
  <cp:revision>11</cp:revision>
  <dcterms:created xsi:type="dcterms:W3CDTF">2017-02-27T09:24:00Z</dcterms:created>
  <dcterms:modified xsi:type="dcterms:W3CDTF">2017-02-27T12:29:00Z</dcterms:modified>
</cp:coreProperties>
</file>